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6678E" w14:textId="77777777" w:rsidR="00D27B2A" w:rsidRDefault="00D27B2A" w:rsidP="006B690C">
      <w:pPr>
        <w:jc w:val="right"/>
      </w:pPr>
      <w:r>
        <w:rPr>
          <w:noProof/>
          <w:lang w:eastAsia="et-EE"/>
        </w:rPr>
        <w:drawing>
          <wp:inline distT="0" distB="0" distL="0" distR="0" wp14:anchorId="63076419" wp14:editId="2D97FB89">
            <wp:extent cx="1359535" cy="682625"/>
            <wp:effectExtent l="0" t="0" r="0" b="317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9535" cy="682625"/>
                    </a:xfrm>
                    <a:prstGeom prst="rect">
                      <a:avLst/>
                    </a:prstGeom>
                    <a:noFill/>
                  </pic:spPr>
                </pic:pic>
              </a:graphicData>
            </a:graphic>
          </wp:inline>
        </w:drawing>
      </w:r>
      <w:r>
        <w:t>ä</w:t>
      </w:r>
    </w:p>
    <w:p w14:paraId="1339B80A" w14:textId="361E0584"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67DED0DE" w:rsidR="006B690C" w:rsidRDefault="00E72798" w:rsidP="009C4658">
      <w:pPr>
        <w:tabs>
          <w:tab w:val="left" w:pos="6237"/>
        </w:tabs>
        <w:jc w:val="right"/>
      </w:pPr>
      <w:r>
        <w:t xml:space="preserve">juhataja </w:t>
      </w:r>
      <w:r w:rsidR="00054748" w:rsidRPr="00B24131">
        <w:t xml:space="preserve">käskkirjaga </w:t>
      </w:r>
      <w:r w:rsidR="00B4104B" w:rsidRPr="00B24131">
        <w:t>1-47</w:t>
      </w:r>
      <w:r w:rsidR="00E04B0E">
        <w:t>.2818</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53FD6FE4" w14:textId="3ED868D7" w:rsidR="00EE1825" w:rsidRPr="00EE1825" w:rsidRDefault="00A91140" w:rsidP="003B1D1C">
      <w:pPr>
        <w:pStyle w:val="Loendilik"/>
        <w:numPr>
          <w:ilvl w:val="1"/>
          <w:numId w:val="3"/>
        </w:numPr>
        <w:tabs>
          <w:tab w:val="left" w:pos="-7371"/>
          <w:tab w:val="left" w:pos="567"/>
        </w:tabs>
        <w:ind w:left="567" w:hanging="567"/>
        <w:jc w:val="both"/>
      </w:pPr>
      <w:r w:rsidRPr="00293C40">
        <w:t xml:space="preserve">Hanke </w:t>
      </w:r>
      <w:r w:rsidRPr="00DA2C8A">
        <w:t xml:space="preserve">nimetus: </w:t>
      </w:r>
      <w:r w:rsidR="001D3B46" w:rsidRPr="001D3B46">
        <w:rPr>
          <w:bCs/>
        </w:rPr>
        <w:t>Viru raba õpperaja parkla</w:t>
      </w:r>
      <w:r w:rsidR="00EE1825" w:rsidRPr="00EE1825">
        <w:rPr>
          <w:bCs/>
        </w:rPr>
        <w:t xml:space="preserve"> </w:t>
      </w:r>
      <w:r w:rsidR="008A1890">
        <w:rPr>
          <w:bCs/>
        </w:rPr>
        <w:t>ehitamine</w:t>
      </w:r>
    </w:p>
    <w:p w14:paraId="4CE4C9BA" w14:textId="7B680941" w:rsidR="00C62AB9" w:rsidRPr="00C62AB9" w:rsidRDefault="00A91140" w:rsidP="003B1D1C">
      <w:pPr>
        <w:pStyle w:val="Loendilik"/>
        <w:numPr>
          <w:ilvl w:val="1"/>
          <w:numId w:val="3"/>
        </w:numPr>
        <w:tabs>
          <w:tab w:val="left" w:pos="-7371"/>
          <w:tab w:val="left" w:pos="567"/>
        </w:tabs>
        <w:ind w:left="567" w:hanging="567"/>
        <w:jc w:val="both"/>
      </w:pPr>
      <w:r w:rsidRPr="00A12046">
        <w:t>Viitenumber</w:t>
      </w:r>
      <w:r w:rsidRPr="001D1791">
        <w:t>:</w:t>
      </w:r>
      <w:r w:rsidR="00C25B28" w:rsidRPr="001D1791">
        <w:t xml:space="preserve"> </w:t>
      </w:r>
      <w:r w:rsidR="00C748E7" w:rsidRPr="00C748E7">
        <w:rPr>
          <w:bCs/>
        </w:rPr>
        <w:t>263655</w:t>
      </w:r>
    </w:p>
    <w:p w14:paraId="21729C8F" w14:textId="069504B6" w:rsidR="00A91140" w:rsidRPr="001875F2" w:rsidRDefault="00A91140">
      <w:pPr>
        <w:pStyle w:val="Loendilik"/>
        <w:numPr>
          <w:ilvl w:val="1"/>
          <w:numId w:val="3"/>
        </w:numPr>
        <w:tabs>
          <w:tab w:val="left" w:pos="567"/>
        </w:tabs>
        <w:ind w:left="567" w:hanging="567"/>
        <w:jc w:val="both"/>
      </w:pPr>
      <w:r w:rsidRPr="001875F2">
        <w:t xml:space="preserve">Klassifikatsioon: </w:t>
      </w:r>
      <w:r w:rsidR="00F3113A" w:rsidRPr="001875F2">
        <w:t>teetööd 45233140-2</w:t>
      </w:r>
    </w:p>
    <w:p w14:paraId="44ECE8EC" w14:textId="77B42449" w:rsidR="000C4D34" w:rsidRPr="001875F2" w:rsidRDefault="000C4D34">
      <w:pPr>
        <w:pStyle w:val="Loendilik"/>
        <w:numPr>
          <w:ilvl w:val="1"/>
          <w:numId w:val="3"/>
        </w:numPr>
        <w:ind w:left="567" w:hanging="567"/>
        <w:jc w:val="both"/>
      </w:pPr>
      <w:r w:rsidRPr="001875F2">
        <w:t xml:space="preserve">Hankemenetluse liik: </w:t>
      </w:r>
      <w:r w:rsidR="00921A0A" w:rsidRPr="001875F2">
        <w:t>avatud</w:t>
      </w:r>
      <w:r w:rsidR="00910970" w:rsidRPr="001875F2">
        <w:t xml:space="preserve"> hankemen</w:t>
      </w:r>
      <w:r w:rsidR="00E8136B" w:rsidRPr="001875F2">
        <w:t>e</w:t>
      </w:r>
      <w:r w:rsidR="00910970" w:rsidRPr="001875F2">
        <w:t>tlus</w:t>
      </w:r>
    </w:p>
    <w:p w14:paraId="0B1A07D3" w14:textId="77777777" w:rsidR="00A27941" w:rsidRPr="001875F2" w:rsidRDefault="00A27941" w:rsidP="00A27941">
      <w:pPr>
        <w:pStyle w:val="Loendilik"/>
        <w:numPr>
          <w:ilvl w:val="1"/>
          <w:numId w:val="3"/>
        </w:numPr>
        <w:tabs>
          <w:tab w:val="left" w:pos="567"/>
        </w:tabs>
        <w:ind w:left="0" w:firstLine="0"/>
        <w:jc w:val="both"/>
      </w:pPr>
      <w:r w:rsidRPr="001875F2">
        <w:t>Rahastaja fond: Euroopa Liidu Ühtekuuluvusfond</w:t>
      </w:r>
    </w:p>
    <w:p w14:paraId="00AAE500" w14:textId="59E573F6" w:rsidR="00A27941" w:rsidRPr="001875F2" w:rsidRDefault="00A27941" w:rsidP="00A27941">
      <w:pPr>
        <w:pStyle w:val="Loendilik"/>
        <w:numPr>
          <w:ilvl w:val="1"/>
          <w:numId w:val="3"/>
        </w:numPr>
        <w:tabs>
          <w:tab w:val="left" w:pos="567"/>
        </w:tabs>
        <w:ind w:left="0" w:firstLine="0"/>
        <w:jc w:val="both"/>
      </w:pPr>
      <w:r w:rsidRPr="001875F2">
        <w:t xml:space="preserve">Meede: </w:t>
      </w:r>
      <w:r w:rsidR="0033038D" w:rsidRPr="001875F2">
        <w:t>„Kaitsealuste liikide ja elupaikade säilitamine ning taastamine“ tegevus 8.1.4 „Kaitsealade külastuskorralduse infrastruktuuri rekonstrueerimine“</w:t>
      </w:r>
    </w:p>
    <w:p w14:paraId="371FDF15" w14:textId="53D0DAB9" w:rsidR="00A27941" w:rsidRDefault="00A27941" w:rsidP="00A27941">
      <w:pPr>
        <w:pStyle w:val="Loendilik"/>
        <w:numPr>
          <w:ilvl w:val="1"/>
          <w:numId w:val="3"/>
        </w:numPr>
        <w:tabs>
          <w:tab w:val="left" w:pos="567"/>
        </w:tabs>
        <w:ind w:left="0" w:firstLine="0"/>
        <w:jc w:val="both"/>
      </w:pPr>
      <w:r w:rsidRPr="001875F2">
        <w:t>Projekti nimetus</w:t>
      </w:r>
      <w:r>
        <w:t xml:space="preserve">: </w:t>
      </w:r>
      <w:r w:rsidR="00DC3CE8" w:rsidRPr="00DC3CE8">
        <w:t xml:space="preserve">„RMK külastustaristu rekonstrueerimine“  </w:t>
      </w:r>
    </w:p>
    <w:p w14:paraId="54E0EFF7" w14:textId="7B0235AA" w:rsidR="001D3B46" w:rsidRDefault="00A27941" w:rsidP="00A27941">
      <w:pPr>
        <w:pStyle w:val="Loendilik"/>
        <w:numPr>
          <w:ilvl w:val="1"/>
          <w:numId w:val="3"/>
        </w:numPr>
        <w:ind w:left="567" w:hanging="567"/>
        <w:jc w:val="both"/>
      </w:pPr>
      <w:r>
        <w:t>Projekti number:</w:t>
      </w:r>
      <w:r w:rsidRPr="00D56604">
        <w:t xml:space="preserve"> </w:t>
      </w:r>
      <w:r w:rsidR="00DC3CE8" w:rsidRPr="00DC3CE8">
        <w:t>2014-2020.8.01.004.02.15-0079</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9"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lastRenderedPageBreak/>
        <w:t xml:space="preserve">4. Hanke lühikirjeldus </w:t>
      </w:r>
    </w:p>
    <w:p w14:paraId="528606B1" w14:textId="685A416B"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on </w:t>
      </w:r>
      <w:r w:rsidR="00F13190">
        <w:rPr>
          <w:bCs/>
        </w:rPr>
        <w:t>hanke</w:t>
      </w:r>
      <w:r w:rsidR="00EE0A35" w:rsidRPr="00CD4BFE">
        <w:rPr>
          <w:bCs/>
        </w:rPr>
        <w:t xml:space="preserve">lepingu sõlmimine </w:t>
      </w:r>
      <w:bookmarkStart w:id="0" w:name="_Hlk88828121"/>
      <w:bookmarkStart w:id="1" w:name="_Hlk89071415"/>
      <w:bookmarkStart w:id="2" w:name="_Hlk95378695"/>
      <w:bookmarkStart w:id="3" w:name="_Hlk89863742"/>
      <w:bookmarkStart w:id="4" w:name="_Hlk120001843"/>
      <w:bookmarkStart w:id="5" w:name="_Hlk120100095"/>
      <w:bookmarkStart w:id="6" w:name="_Hlk121230772"/>
      <w:r w:rsidR="00096972" w:rsidRPr="00096972">
        <w:rPr>
          <w:bCs/>
        </w:rPr>
        <w:t>Viru raba õpperaja parkla</w:t>
      </w:r>
      <w:r w:rsidR="00EE1825" w:rsidRPr="00EE1825">
        <w:rPr>
          <w:bCs/>
        </w:rPr>
        <w:t xml:space="preserve"> </w:t>
      </w:r>
      <w:r w:rsidR="00E0634C">
        <w:rPr>
          <w:rFonts w:eastAsia="Calibri"/>
          <w:bCs/>
          <w:lang w:eastAsia="en-US"/>
        </w:rPr>
        <w:t xml:space="preserve">, </w:t>
      </w:r>
      <w:r w:rsidR="00EE0A35" w:rsidRPr="004D60C9">
        <w:rPr>
          <w:bCs/>
        </w:rPr>
        <w:t>mis asu</w:t>
      </w:r>
      <w:r w:rsidR="00182DC3">
        <w:rPr>
          <w:bCs/>
        </w:rPr>
        <w:t>b</w:t>
      </w:r>
      <w:r w:rsidR="00EE0A35" w:rsidRPr="004D60C9">
        <w:rPr>
          <w:bCs/>
        </w:rPr>
        <w:t xml:space="preserve"> </w:t>
      </w:r>
      <w:bookmarkEnd w:id="0"/>
      <w:bookmarkEnd w:id="1"/>
      <w:r w:rsidR="00182DC3">
        <w:rPr>
          <w:bCs/>
        </w:rPr>
        <w:t>H</w:t>
      </w:r>
      <w:r w:rsidR="00096972">
        <w:rPr>
          <w:bCs/>
        </w:rPr>
        <w:t>arj</w:t>
      </w:r>
      <w:r w:rsidR="00182DC3">
        <w:rPr>
          <w:bCs/>
        </w:rPr>
        <w:t>u</w:t>
      </w:r>
      <w:r w:rsidR="00EE0A35">
        <w:rPr>
          <w:bCs/>
        </w:rPr>
        <w:t xml:space="preserve"> </w:t>
      </w:r>
      <w:r w:rsidR="00EE0A35" w:rsidRPr="009C3FC0">
        <w:rPr>
          <w:bCs/>
        </w:rPr>
        <w:t>maa</w:t>
      </w:r>
      <w:r w:rsidR="00EE0A35">
        <w:rPr>
          <w:bCs/>
        </w:rPr>
        <w:t>konnas</w:t>
      </w:r>
      <w:r w:rsidR="00EE0A35" w:rsidRPr="009C3FC0">
        <w:rPr>
          <w:bCs/>
        </w:rPr>
        <w:t xml:space="preserve">, </w:t>
      </w:r>
      <w:r w:rsidR="00096972">
        <w:rPr>
          <w:bCs/>
        </w:rPr>
        <w:t>Kuusalu</w:t>
      </w:r>
      <w:r w:rsidR="00DE76D4">
        <w:rPr>
          <w:bCs/>
        </w:rPr>
        <w:t xml:space="preserve"> </w:t>
      </w:r>
      <w:r w:rsidR="00EE0A35" w:rsidRPr="009C3FC0">
        <w:rPr>
          <w:bCs/>
        </w:rPr>
        <w:t>val</w:t>
      </w:r>
      <w:r w:rsidR="00EE0A35">
        <w:rPr>
          <w:bCs/>
        </w:rPr>
        <w:t>las</w:t>
      </w:r>
      <w:r w:rsidR="00EE0A35" w:rsidRPr="009C3FC0">
        <w:rPr>
          <w:bCs/>
        </w:rPr>
        <w:t xml:space="preserve">, </w:t>
      </w:r>
      <w:bookmarkEnd w:id="2"/>
      <w:bookmarkEnd w:id="3"/>
      <w:bookmarkEnd w:id="4"/>
      <w:bookmarkEnd w:id="5"/>
      <w:bookmarkEnd w:id="6"/>
      <w:r w:rsidR="00C95A0D">
        <w:rPr>
          <w:bCs/>
        </w:rPr>
        <w:t>Kolga alevikus</w:t>
      </w:r>
      <w:r w:rsidR="00F13190">
        <w:rPr>
          <w:bCs/>
        </w:rPr>
        <w:t>, ehitus</w:t>
      </w:r>
      <w:r w:rsidR="00223B84">
        <w:rPr>
          <w:bCs/>
        </w:rPr>
        <w:t>t</w:t>
      </w:r>
      <w:r w:rsidR="00F13190">
        <w:rPr>
          <w:bCs/>
        </w:rPr>
        <w:t>ööde</w:t>
      </w:r>
      <w:r w:rsidR="0050243E">
        <w:rPr>
          <w:bCs/>
        </w:rPr>
        <w:t xml:space="preserve"> </w:t>
      </w:r>
      <w:r w:rsidR="00EE0A35" w:rsidRPr="00CD4BFE">
        <w:rPr>
          <w:bCs/>
        </w:rPr>
        <w:t>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563D61FD" w:rsidR="00CD4BFE" w:rsidRDefault="00EE0A35" w:rsidP="003D102E">
      <w:pPr>
        <w:tabs>
          <w:tab w:val="left" w:pos="567"/>
        </w:tabs>
        <w:suppressAutoHyphens w:val="0"/>
        <w:autoSpaceDE w:val="0"/>
        <w:autoSpaceDN w:val="0"/>
        <w:adjustRightInd w:val="0"/>
        <w:jc w:val="both"/>
        <w:rPr>
          <w:color w:val="000000"/>
        </w:rPr>
      </w:pPr>
      <w:r>
        <w:rPr>
          <w:color w:val="000000"/>
        </w:rPr>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7" w:name="_Hlk120001202"/>
      <w:r w:rsidR="005F2B12" w:rsidRPr="005F2B12">
        <w:rPr>
          <w:b/>
          <w:bCs/>
        </w:rPr>
        <w:t>Eastconsult OÜ</w:t>
      </w:r>
      <w:r w:rsidRPr="00230643">
        <w:t xml:space="preserve"> poolt koostatud „</w:t>
      </w:r>
      <w:r w:rsidR="00096972" w:rsidRPr="00096972">
        <w:rPr>
          <w:bCs/>
        </w:rPr>
        <w:t>Viru raba õpperaja parkla</w:t>
      </w:r>
      <w:r w:rsidR="001A5CD0" w:rsidRPr="001A5CD0">
        <w:rPr>
          <w:bCs/>
        </w:rPr>
        <w:t xml:space="preserve"> </w:t>
      </w:r>
      <w:r w:rsidR="00096972">
        <w:rPr>
          <w:bCs/>
        </w:rPr>
        <w:t>põhi</w:t>
      </w:r>
      <w:r w:rsidR="001A5CD0">
        <w:rPr>
          <w:bCs/>
        </w:rPr>
        <w:t>projekt</w:t>
      </w:r>
      <w:r w:rsidRPr="00230643">
        <w:t>“</w:t>
      </w:r>
      <w:bookmarkEnd w:id="7"/>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6C781E4C"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007E2F" w:rsidRPr="00420CC1">
        <w:t xml:space="preserve">Romet Riiman tel: 526 1698, e-post: </w:t>
      </w:r>
      <w:hyperlink r:id="rId10" w:history="1">
        <w:r w:rsidR="00007E2F" w:rsidRPr="007812B0">
          <w:rPr>
            <w:rStyle w:val="Hperlink"/>
          </w:rPr>
          <w:t>romet.riiman@rmk.ee</w:t>
        </w:r>
      </w:hyperlink>
      <w:r w:rsidR="00007E2F">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198A358D"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w:t>
      </w:r>
      <w:r w:rsidR="003E3C4E">
        <w:t>0</w:t>
      </w:r>
      <w:r w:rsidR="00E32E0D">
        <w:t>9</w:t>
      </w:r>
      <w:r w:rsidR="00D711C6">
        <w:t>.202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w:t>
      </w:r>
      <w:r w:rsidR="003E1B5D">
        <w:t>1</w:t>
      </w:r>
      <w:r w:rsidR="00854E25">
        <w:t>0</w:t>
      </w:r>
      <w:r w:rsidR="00D711C6">
        <w:t>.202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7786D2A" w14:textId="1F403D74" w:rsidR="00801DF5" w:rsidRDefault="00801DF5" w:rsidP="00924A00">
      <w:pPr>
        <w:tabs>
          <w:tab w:val="left" w:pos="567"/>
          <w:tab w:val="left" w:pos="709"/>
        </w:tabs>
        <w:jc w:val="both"/>
      </w:pPr>
      <w:r>
        <w:t xml:space="preserve">NB! </w:t>
      </w:r>
      <w:r w:rsidRPr="00801DF5">
        <w:t>Hankija märgib täiendavalt, et rekonstrueerimistööd rahastatakse Euroopa Liidu ühtekuuluvusfondi vahenditest, mille kasutamise tähtaeg on lõppemas. Euroopa Liidu ühtekuuluvusfondi vahendite kasutamise võimalus on hankija huvi püsimise eelduseks rekonstrueerimistööde tellimise vastu. Seetõttu on ehitustööde teostamise hiliseim tähtaeg hanke alusdokumentides sätestatud kindla kuupäevana. Hankija ei saa Euroopa Ühtekuuluvusfondi vahendite rahastuse äralangemise korral tagada ehitustööde rahastust, mistõttu pakkujal tuleb sõltumata põhjustest hankemenetluse viibimise, tööde teostamise takistuste jms juhtumite korral arvestada võimalusega, et hankijal on õigus ehitustöödest loobuda ning hankementlus kehtetuks tunnistada või juba sõlmitud töövõtuleping igal ajal ennetähtaegselt ilma etteteatamistähtajata üles öelda.</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6E9E2094" w:rsidR="00664C0C" w:rsidRDefault="00664C0C" w:rsidP="00664C0C">
      <w:pPr>
        <w:jc w:val="both"/>
      </w:pPr>
      <w:r>
        <w:t xml:space="preserve">5.1. </w:t>
      </w:r>
      <w:r w:rsidR="00465B96" w:rsidRPr="00465B96">
        <w:t>Pakkuja peab esitama RHS § 90 ko</w:t>
      </w:r>
      <w:r w:rsidR="009C5E36">
        <w:t xml:space="preserve">hase </w:t>
      </w:r>
      <w:r w:rsidR="009C5E36" w:rsidRPr="00B35636">
        <w:rPr>
          <w:b/>
          <w:bCs/>
        </w:rPr>
        <w:t xml:space="preserve">pakkumuse tagatise summas </w:t>
      </w:r>
      <w:r w:rsidR="00B35636" w:rsidRPr="00B35636">
        <w:rPr>
          <w:b/>
          <w:bCs/>
        </w:rPr>
        <w:t>3</w:t>
      </w:r>
      <w:r w:rsidR="0044438F" w:rsidRPr="00B35636">
        <w:rPr>
          <w:b/>
          <w:bCs/>
        </w:rPr>
        <w:t>0</w:t>
      </w:r>
      <w:r w:rsidR="00465B96" w:rsidRPr="00B35636">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5C6B2F" w:rsidRPr="005C6B2F">
        <w:rPr>
          <w:bCs/>
          <w:i/>
        </w:rPr>
        <w:t>Viru raba õpperaja parkla</w:t>
      </w:r>
      <w:r w:rsidR="003E3C4E" w:rsidRPr="003E3C4E">
        <w:rPr>
          <w:bCs/>
          <w:i/>
        </w:rPr>
        <w:t xml:space="preserve"> </w:t>
      </w:r>
      <w:r w:rsidR="008A1890">
        <w:rPr>
          <w:bCs/>
          <w:i/>
        </w:rPr>
        <w:t>ehitamine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r>
        <w:lastRenderedPageBreak/>
        <w:t xml:space="preserve">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ise koopiana koos pakkumusega e</w:t>
      </w:r>
      <w:r>
        <w:t>RHR süsteemi kaudu koos 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D33C039" w14:textId="0F8BE441" w:rsidR="007E11D1" w:rsidRPr="005C6B2F" w:rsidRDefault="00E20C7F" w:rsidP="007E11D1">
      <w:pPr>
        <w:suppressAutoHyphens w:val="0"/>
        <w:autoSpaceDE w:val="0"/>
        <w:autoSpaceDN w:val="0"/>
        <w:adjustRightInd w:val="0"/>
        <w:jc w:val="both"/>
        <w:rPr>
          <w:rFonts w:eastAsia="Calibri"/>
          <w:bCs/>
          <w:highlight w:val="yellow"/>
          <w:lang w:eastAsia="en-US"/>
        </w:rPr>
      </w:pPr>
      <w:bookmarkStart w:id="8" w:name="_Hlk129079027"/>
      <w:r w:rsidRPr="00E20C7F">
        <w:rPr>
          <w:rFonts w:eastAsia="Calibri"/>
          <w:bCs/>
          <w:lang w:eastAsia="en-US"/>
        </w:rPr>
        <w:t>Viru raba õpperaja parkla</w:t>
      </w:r>
      <w:bookmarkEnd w:id="8"/>
      <w:r w:rsidRPr="00E20C7F">
        <w:rPr>
          <w:rFonts w:eastAsia="Calibri"/>
          <w:bCs/>
          <w:lang w:eastAsia="en-US"/>
        </w:rPr>
        <w:t xml:space="preserve"> asub Harju maakonnas, Kuusalu vallas, Kolga alevikus</w:t>
      </w:r>
      <w:r w:rsidR="00E70673">
        <w:rPr>
          <w:rFonts w:eastAsia="Calibri"/>
          <w:bCs/>
          <w:lang w:eastAsia="en-US"/>
        </w:rPr>
        <w:t xml:space="preserve">, </w:t>
      </w:r>
      <w:r w:rsidR="00E70673" w:rsidRPr="00E70673">
        <w:rPr>
          <w:rFonts w:eastAsia="Calibri"/>
          <w:bCs/>
          <w:lang w:eastAsia="en-US"/>
        </w:rPr>
        <w:t>Majandus- ja kommunikatsiooniministeeriumile kuuluv</w:t>
      </w:r>
      <w:r w:rsidR="00403668">
        <w:rPr>
          <w:rFonts w:eastAsia="Calibri"/>
          <w:bCs/>
          <w:lang w:eastAsia="en-US"/>
        </w:rPr>
        <w:t>al</w:t>
      </w:r>
      <w:r w:rsidR="00E70673" w:rsidRPr="00E70673">
        <w:rPr>
          <w:rFonts w:eastAsia="Calibri"/>
          <w:bCs/>
          <w:lang w:eastAsia="en-US"/>
        </w:rPr>
        <w:t xml:space="preserve"> maatük</w:t>
      </w:r>
      <w:r w:rsidR="00403668">
        <w:rPr>
          <w:rFonts w:eastAsia="Calibri"/>
          <w:bCs/>
          <w:lang w:eastAsia="en-US"/>
        </w:rPr>
        <w:t>il</w:t>
      </w:r>
      <w:r w:rsidR="00E70673" w:rsidRPr="00E70673">
        <w:rPr>
          <w:rFonts w:eastAsia="Calibri"/>
          <w:bCs/>
          <w:lang w:eastAsia="en-US"/>
        </w:rPr>
        <w:t xml:space="preserve"> katastritunnusega 35203:002:0031.</w:t>
      </w:r>
    </w:p>
    <w:p w14:paraId="2543DF49" w14:textId="741E8ED5" w:rsidR="006F5A07" w:rsidRDefault="006F5A07" w:rsidP="007E11D1">
      <w:pPr>
        <w:suppressAutoHyphens w:val="0"/>
        <w:autoSpaceDE w:val="0"/>
        <w:autoSpaceDN w:val="0"/>
        <w:adjustRightInd w:val="0"/>
        <w:jc w:val="both"/>
        <w:rPr>
          <w:rFonts w:eastAsia="Calibri"/>
          <w:bCs/>
          <w:lang w:eastAsia="en-US"/>
        </w:rPr>
      </w:pPr>
      <w:r w:rsidRPr="00271022">
        <w:rPr>
          <w:rFonts w:eastAsia="Calibri"/>
          <w:bCs/>
          <w:lang w:eastAsia="en-US"/>
        </w:rPr>
        <w:t xml:space="preserve">Juurdepääs </w:t>
      </w:r>
      <w:r w:rsidR="00271022" w:rsidRPr="00271022">
        <w:rPr>
          <w:rFonts w:eastAsia="Calibri"/>
          <w:bCs/>
          <w:lang w:eastAsia="en-US"/>
        </w:rPr>
        <w:t>Viru raba õpperaja parkla</w:t>
      </w:r>
      <w:r w:rsidRPr="00271022">
        <w:rPr>
          <w:rFonts w:eastAsia="Calibri"/>
          <w:bCs/>
          <w:lang w:eastAsia="en-US"/>
        </w:rPr>
        <w:t>sse toimub riigiteelt nr.</w:t>
      </w:r>
      <w:r w:rsidR="00271022" w:rsidRPr="00271022">
        <w:t xml:space="preserve"> </w:t>
      </w:r>
      <w:r w:rsidR="00271022" w:rsidRPr="00271022">
        <w:rPr>
          <w:rFonts w:eastAsia="Calibri"/>
          <w:bCs/>
          <w:lang w:eastAsia="en-US"/>
        </w:rPr>
        <w:t>85 Liiapeksi-Loksa tee</w:t>
      </w:r>
      <w:r w:rsidRPr="00271022">
        <w:rPr>
          <w:rFonts w:eastAsia="Calibri"/>
          <w:bCs/>
          <w:lang w:eastAsia="en-US"/>
        </w:rPr>
        <w:t>.</w:t>
      </w:r>
    </w:p>
    <w:p w14:paraId="535A6F99" w14:textId="4D8261D5" w:rsidR="00B649DA" w:rsidRPr="00271022" w:rsidRDefault="00B649DA" w:rsidP="00B649DA">
      <w:pPr>
        <w:suppressAutoHyphens w:val="0"/>
        <w:autoSpaceDE w:val="0"/>
        <w:autoSpaceDN w:val="0"/>
        <w:adjustRightInd w:val="0"/>
        <w:jc w:val="both"/>
        <w:rPr>
          <w:rFonts w:eastAsia="Calibri"/>
          <w:bCs/>
          <w:lang w:eastAsia="en-US"/>
        </w:rPr>
      </w:pPr>
      <w:r>
        <w:rPr>
          <w:rFonts w:eastAsia="Calibri"/>
          <w:bCs/>
          <w:lang w:eastAsia="en-US"/>
        </w:rPr>
        <w:t xml:space="preserve">Rajatava </w:t>
      </w:r>
      <w:r w:rsidRPr="00B649DA">
        <w:rPr>
          <w:rFonts w:eastAsia="Calibri"/>
          <w:bCs/>
          <w:lang w:eastAsia="en-US"/>
        </w:rPr>
        <w:t>parkla mõõtmed on 37 x 103 meetrit.</w:t>
      </w:r>
      <w:r>
        <w:rPr>
          <w:rFonts w:eastAsia="Calibri"/>
          <w:bCs/>
          <w:lang w:eastAsia="en-US"/>
        </w:rPr>
        <w:t xml:space="preserve"> </w:t>
      </w:r>
      <w:r w:rsidRPr="00B649DA">
        <w:rPr>
          <w:rFonts w:eastAsia="Calibri"/>
          <w:bCs/>
          <w:lang w:eastAsia="en-US"/>
        </w:rPr>
        <w:t xml:space="preserve">Parkla sisse sõit ja väljasõit </w:t>
      </w:r>
      <w:r w:rsidR="00587D89">
        <w:rPr>
          <w:rFonts w:eastAsia="Calibri"/>
          <w:bCs/>
          <w:lang w:eastAsia="en-US"/>
        </w:rPr>
        <w:t>rajatakse</w:t>
      </w:r>
      <w:r w:rsidRPr="00B649DA">
        <w:rPr>
          <w:rFonts w:eastAsia="Calibri"/>
          <w:bCs/>
          <w:lang w:eastAsia="en-US"/>
        </w:rPr>
        <w:t xml:space="preserve"> eraldi ühesuunalise liiklusega, sissesõit asub lõuna pool ja väljasõit põhjapool.</w:t>
      </w:r>
      <w:r w:rsidR="004A7F8B" w:rsidRPr="004A7F8B">
        <w:t xml:space="preserve"> </w:t>
      </w:r>
      <w:r w:rsidR="004A7F8B" w:rsidRPr="004A7F8B">
        <w:rPr>
          <w:rFonts w:eastAsia="Calibri"/>
          <w:bCs/>
          <w:lang w:eastAsia="en-US"/>
        </w:rPr>
        <w:t xml:space="preserve">Parkla </w:t>
      </w:r>
      <w:r w:rsidR="004A7F8B">
        <w:rPr>
          <w:rFonts w:eastAsia="Calibri"/>
          <w:bCs/>
          <w:lang w:eastAsia="en-US"/>
        </w:rPr>
        <w:t>rajatakse</w:t>
      </w:r>
      <w:r w:rsidR="004A7F8B" w:rsidRPr="004A7F8B">
        <w:rPr>
          <w:rFonts w:eastAsia="Calibri"/>
          <w:bCs/>
          <w:lang w:eastAsia="en-US"/>
        </w:rPr>
        <w:t xml:space="preserve"> ida-lääne suunas kahepoolse kaldega, kalde suurus on 1,5%</w:t>
      </w:r>
      <w:r w:rsidR="00DF744E">
        <w:rPr>
          <w:rFonts w:eastAsia="Calibri"/>
          <w:bCs/>
          <w:lang w:eastAsia="en-US"/>
        </w:rPr>
        <w:t>.</w:t>
      </w:r>
    </w:p>
    <w:p w14:paraId="31E52701" w14:textId="13A98FFC" w:rsidR="005A12C0" w:rsidRPr="00C755C8" w:rsidRDefault="00507251" w:rsidP="0083030C">
      <w:pPr>
        <w:suppressAutoHyphens w:val="0"/>
        <w:autoSpaceDE w:val="0"/>
        <w:autoSpaceDN w:val="0"/>
        <w:adjustRightInd w:val="0"/>
        <w:jc w:val="both"/>
        <w:rPr>
          <w:lang w:eastAsia="et-EE"/>
        </w:rPr>
      </w:pPr>
      <w:r w:rsidRPr="00271022">
        <w:rPr>
          <w:lang w:eastAsia="et-EE"/>
        </w:rPr>
        <w:t xml:space="preserve">Vajalikud raietööd on RMK poolt </w:t>
      </w:r>
      <w:r w:rsidR="003C18EC" w:rsidRPr="00271022">
        <w:rPr>
          <w:lang w:eastAsia="et-EE"/>
        </w:rPr>
        <w:t>tegemata. Objektil vajalikud raied teostab ehituse töövõtja</w:t>
      </w:r>
      <w:r w:rsidR="00D40D58" w:rsidRPr="00271022">
        <w:rPr>
          <w:lang w:eastAsia="et-EE"/>
        </w:rPr>
        <w:t>.</w:t>
      </w:r>
      <w:r w:rsidR="0028711C" w:rsidRPr="00271022">
        <w:rPr>
          <w:lang w:eastAsia="et-EE"/>
        </w:rPr>
        <w:t xml:space="preserve"> </w:t>
      </w:r>
      <w:r w:rsidR="001049B5" w:rsidRPr="00271022">
        <w:rPr>
          <w:lang w:eastAsia="et-EE"/>
        </w:rPr>
        <w:t xml:space="preserve">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w:t>
      </w:r>
      <w:r w:rsidR="001049B5" w:rsidRPr="00C755C8">
        <w:rPr>
          <w:lang w:eastAsia="et-EE"/>
        </w:rPr>
        <w:t xml:space="preserve">kohta. </w:t>
      </w:r>
      <w:r w:rsidR="00E655E3" w:rsidRPr="00C755C8">
        <w:rPr>
          <w:lang w:eastAsia="et-EE"/>
        </w:rPr>
        <w:t>Likvideeritavate puude ja võsa kännud juurida ja utiliseerida.</w:t>
      </w:r>
      <w:r w:rsidR="009D2BFF" w:rsidRPr="00C755C8">
        <w:rPr>
          <w:lang w:eastAsia="et-EE"/>
        </w:rPr>
        <w:t xml:space="preserve"> Juurimise maht on (0,8</w:t>
      </w:r>
      <w:r w:rsidR="00C755C8" w:rsidRPr="00C755C8">
        <w:rPr>
          <w:lang w:eastAsia="et-EE"/>
        </w:rPr>
        <w:t>2</w:t>
      </w:r>
      <w:r w:rsidR="009D2BFF" w:rsidRPr="00C755C8">
        <w:rPr>
          <w:lang w:eastAsia="et-EE"/>
        </w:rPr>
        <w:t>ha).</w:t>
      </w:r>
    </w:p>
    <w:p w14:paraId="607F8A2E" w14:textId="77777777" w:rsidR="009B0532" w:rsidRPr="00C755C8" w:rsidRDefault="00356615" w:rsidP="00356615">
      <w:pPr>
        <w:suppressAutoHyphens w:val="0"/>
        <w:autoSpaceDE w:val="0"/>
        <w:autoSpaceDN w:val="0"/>
        <w:adjustRightInd w:val="0"/>
        <w:jc w:val="both"/>
      </w:pPr>
      <w:r w:rsidRPr="00C755C8">
        <w:t>Sõiduteede ja kõnniteede katendikonstruktsiooni alt eemaldada huumuserikas kasvupinnas</w:t>
      </w:r>
      <w:r w:rsidR="00A92CDD" w:rsidRPr="00C755C8">
        <w:t xml:space="preserve"> </w:t>
      </w:r>
      <w:r w:rsidRPr="00C755C8">
        <w:t>aluspinnaseni vastavalt vertikaalplaneerimise joonisele ja katendi tüüpidele.</w:t>
      </w:r>
      <w:r w:rsidR="00A92CDD" w:rsidRPr="00C755C8">
        <w:t xml:space="preserve"> </w:t>
      </w:r>
      <w:r w:rsidRPr="00C755C8">
        <w:t>Kaevetööde järgselt alustada tagasitäitetöödega.</w:t>
      </w:r>
      <w:r w:rsidR="00F211AF" w:rsidRPr="00C755C8">
        <w:t xml:space="preserve"> Parkla rajatakse uuele muldkehale</w:t>
      </w:r>
      <w:r w:rsidR="00CD1C89" w:rsidRPr="00C755C8">
        <w:t>. Muldkeha ehitamisel kasutatava materjali filtratsioonimoodul peab olema vähemalt 0,2 m/ööp. Muldkeha nõutav tihendustegur on vähemalt 0,94.</w:t>
      </w:r>
    </w:p>
    <w:p w14:paraId="3AD70674" w14:textId="5ED59F94" w:rsidR="00686C13" w:rsidRPr="00C755C8" w:rsidRDefault="00686C13" w:rsidP="00356615">
      <w:pPr>
        <w:suppressAutoHyphens w:val="0"/>
        <w:autoSpaceDE w:val="0"/>
        <w:autoSpaceDN w:val="0"/>
        <w:adjustRightInd w:val="0"/>
        <w:jc w:val="both"/>
      </w:pPr>
      <w:r w:rsidRPr="00C755C8">
        <w:t xml:space="preserve">Dreenkiht rajatakse kogu parkla ulatuses 30 cm paksune. Dreenkihi materjaline tohib kasutada materjale mille filtratsiooni moodul on vähemalt 1 m/ööp. Dreenkiht tuleb tihendada vähemalt </w:t>
      </w:r>
      <w:r w:rsidRPr="00C755C8">
        <w:lastRenderedPageBreak/>
        <w:t>tihendustegurini 0,98. Dreenkihi kandevõime mõõdetud Inspector seadmega peab olema vähemalt 65 Mpa.</w:t>
      </w:r>
      <w:r w:rsidR="009438FF" w:rsidRPr="00C755C8">
        <w:t xml:space="preserve"> Dreenkihi peale paigaldatakse geotekstiil </w:t>
      </w:r>
      <w:bookmarkStart w:id="9" w:name="_Hlk129097592"/>
      <w:r w:rsidR="00E47930" w:rsidRPr="00C755C8">
        <w:t>(Deklareeritud tõmbetugevus MD/CMD ≥15 kN/m, mittekootud)</w:t>
      </w:r>
      <w:bookmarkEnd w:id="9"/>
      <w:r w:rsidR="00DF69F1" w:rsidRPr="00C755C8">
        <w:t>, mille peale rajatakse killustikust kiilutud alus.</w:t>
      </w:r>
    </w:p>
    <w:p w14:paraId="734611AC" w14:textId="6D0ABC89" w:rsidR="00BB0C67" w:rsidRPr="00C755C8" w:rsidRDefault="009438FF" w:rsidP="00356615">
      <w:pPr>
        <w:suppressAutoHyphens w:val="0"/>
        <w:autoSpaceDE w:val="0"/>
        <w:autoSpaceDN w:val="0"/>
        <w:adjustRightInd w:val="0"/>
        <w:jc w:val="both"/>
      </w:pPr>
      <w:r w:rsidRPr="00C755C8">
        <w:t>Killustikalus ehitada vastavalt „Killustikust katendikihtide ehitamise juhend“ nõuetele. Killustikaluse elastsusmoodul, mõõdetuna teel LOADMAN- või INSPECTOR-tüüpi seadmisega peab tihendatud aluse pinnal olema: sõiduteel vähemalt 170 MPa, kergliiklusteel 140 MPa, eraldussaarel 120 MPa.</w:t>
      </w:r>
      <w:r w:rsidR="00F130FC" w:rsidRPr="00C755C8">
        <w:t xml:space="preserve"> </w:t>
      </w:r>
    </w:p>
    <w:p w14:paraId="0B965397" w14:textId="77777777" w:rsidR="00885D8C" w:rsidRPr="00C755C8" w:rsidRDefault="00885D8C" w:rsidP="00885D8C">
      <w:pPr>
        <w:suppressAutoHyphens w:val="0"/>
        <w:autoSpaceDE w:val="0"/>
        <w:autoSpaceDN w:val="0"/>
        <w:adjustRightInd w:val="0"/>
        <w:jc w:val="both"/>
      </w:pPr>
      <w:r w:rsidRPr="00C755C8">
        <w:t xml:space="preserve">Parkla A/B kate </w:t>
      </w:r>
      <w:bookmarkStart w:id="10" w:name="_Hlk128490169"/>
      <w:r w:rsidRPr="00C755C8">
        <w:t>rajatakse järgmine:</w:t>
      </w:r>
      <w:bookmarkEnd w:id="10"/>
    </w:p>
    <w:p w14:paraId="2111774A" w14:textId="1F6B703C" w:rsidR="00885D8C" w:rsidRPr="00C755C8" w:rsidRDefault="00885D8C" w:rsidP="00885D8C">
      <w:pPr>
        <w:pStyle w:val="Loendilik"/>
        <w:numPr>
          <w:ilvl w:val="0"/>
          <w:numId w:val="8"/>
        </w:numPr>
        <w:suppressAutoHyphens w:val="0"/>
        <w:autoSpaceDE w:val="0"/>
        <w:autoSpaceDN w:val="0"/>
        <w:adjustRightInd w:val="0"/>
        <w:jc w:val="both"/>
      </w:pPr>
      <w:r w:rsidRPr="00C755C8">
        <w:t xml:space="preserve">AC 16 surf  </w:t>
      </w:r>
      <w:r w:rsidRPr="00C755C8">
        <w:tab/>
      </w:r>
      <w:r w:rsidRPr="00C755C8">
        <w:tab/>
      </w:r>
      <w:r w:rsidRPr="00C755C8">
        <w:tab/>
      </w:r>
      <w:r w:rsidRPr="00C755C8">
        <w:tab/>
      </w:r>
      <w:r w:rsidR="00E32E0D">
        <w:tab/>
      </w:r>
      <w:r w:rsidRPr="00C755C8">
        <w:t>H=</w:t>
      </w:r>
      <w:r w:rsidR="00FE0699" w:rsidRPr="00C755C8">
        <w:t>4</w:t>
      </w:r>
      <w:r w:rsidRPr="00C755C8">
        <w:t xml:space="preserve"> cm</w:t>
      </w:r>
    </w:p>
    <w:p w14:paraId="361A0489" w14:textId="66352222" w:rsidR="00885D8C" w:rsidRPr="00C755C8" w:rsidRDefault="00885D8C" w:rsidP="00885D8C">
      <w:pPr>
        <w:pStyle w:val="Loendilik"/>
        <w:numPr>
          <w:ilvl w:val="0"/>
          <w:numId w:val="8"/>
        </w:numPr>
        <w:suppressAutoHyphens w:val="0"/>
        <w:autoSpaceDE w:val="0"/>
        <w:autoSpaceDN w:val="0"/>
        <w:adjustRightInd w:val="0"/>
        <w:jc w:val="both"/>
      </w:pPr>
      <w:r w:rsidRPr="00C755C8">
        <w:t>AC 32 base</w:t>
      </w:r>
      <w:r w:rsidRPr="00C755C8">
        <w:tab/>
      </w:r>
      <w:r w:rsidRPr="00C755C8">
        <w:tab/>
      </w:r>
      <w:r w:rsidRPr="00C755C8">
        <w:tab/>
      </w:r>
      <w:r w:rsidRPr="00C755C8">
        <w:tab/>
      </w:r>
      <w:r w:rsidR="00E32E0D">
        <w:tab/>
      </w:r>
      <w:r w:rsidRPr="00C755C8">
        <w:t>H=</w:t>
      </w:r>
      <w:r w:rsidR="00FE0699" w:rsidRPr="00C755C8">
        <w:t>7</w:t>
      </w:r>
      <w:r w:rsidRPr="00C755C8">
        <w:t xml:space="preserve"> cm</w:t>
      </w:r>
    </w:p>
    <w:p w14:paraId="1F2CCD85" w14:textId="77EFBF80" w:rsidR="00885D8C" w:rsidRPr="00C755C8" w:rsidRDefault="00885D8C" w:rsidP="00885D8C">
      <w:pPr>
        <w:pStyle w:val="Loendilik"/>
        <w:numPr>
          <w:ilvl w:val="0"/>
          <w:numId w:val="8"/>
        </w:numPr>
        <w:suppressAutoHyphens w:val="0"/>
        <w:autoSpaceDE w:val="0"/>
        <w:autoSpaceDN w:val="0"/>
        <w:adjustRightInd w:val="0"/>
        <w:jc w:val="both"/>
      </w:pPr>
      <w:r w:rsidRPr="00C755C8">
        <w:t xml:space="preserve">Paekivikillustikust alus fr </w:t>
      </w:r>
      <w:r w:rsidR="00FE0699" w:rsidRPr="00C755C8">
        <w:t>4</w:t>
      </w:r>
      <w:r w:rsidRPr="00C755C8">
        <w:t>/63</w:t>
      </w:r>
      <w:r w:rsidR="00C71CF7" w:rsidRPr="00C755C8">
        <w:t>mm</w:t>
      </w:r>
      <w:r w:rsidRPr="00C755C8">
        <w:t xml:space="preserve">, </w:t>
      </w:r>
      <w:r w:rsidRPr="00C755C8">
        <w:tab/>
      </w:r>
      <w:r w:rsidRPr="00C755C8">
        <w:tab/>
        <w:t>H=25 cm</w:t>
      </w:r>
    </w:p>
    <w:p w14:paraId="45DF1DD6" w14:textId="5B3803CB" w:rsidR="006D34E2" w:rsidRPr="00C755C8" w:rsidRDefault="006D34E2" w:rsidP="00885D8C">
      <w:pPr>
        <w:pStyle w:val="Loendilik"/>
        <w:numPr>
          <w:ilvl w:val="0"/>
          <w:numId w:val="8"/>
        </w:numPr>
        <w:suppressAutoHyphens w:val="0"/>
        <w:autoSpaceDE w:val="0"/>
        <w:autoSpaceDN w:val="0"/>
        <w:adjustRightInd w:val="0"/>
        <w:jc w:val="both"/>
      </w:pPr>
      <w:r w:rsidRPr="00C755C8">
        <w:t>Geotekstiil (Deklareeritud tõmbetugevus MD/CMD ≥15 kN/m, mittekootud)</w:t>
      </w:r>
    </w:p>
    <w:p w14:paraId="14D52150" w14:textId="0368B31D" w:rsidR="00885D8C" w:rsidRPr="00C755C8" w:rsidRDefault="006D34E2" w:rsidP="00885D8C">
      <w:pPr>
        <w:pStyle w:val="Loendilik"/>
        <w:numPr>
          <w:ilvl w:val="0"/>
          <w:numId w:val="8"/>
        </w:numPr>
        <w:suppressAutoHyphens w:val="0"/>
        <w:autoSpaceDE w:val="0"/>
        <w:autoSpaceDN w:val="0"/>
        <w:adjustRightInd w:val="0"/>
        <w:jc w:val="both"/>
      </w:pPr>
      <w:r w:rsidRPr="00C755C8">
        <w:t>D</w:t>
      </w:r>
      <w:r w:rsidR="00885D8C" w:rsidRPr="00C755C8">
        <w:t>reenkiht, (k&gt;</w:t>
      </w:r>
      <w:r w:rsidRPr="00C755C8">
        <w:t>1,</w:t>
      </w:r>
      <w:r w:rsidR="00885D8C" w:rsidRPr="00C755C8">
        <w:t xml:space="preserve">0 m/ööp) </w:t>
      </w:r>
      <w:r w:rsidR="00885D8C" w:rsidRPr="00C755C8">
        <w:tab/>
      </w:r>
      <w:r w:rsidRPr="00C755C8">
        <w:tab/>
      </w:r>
      <w:r w:rsidRPr="00C755C8">
        <w:tab/>
      </w:r>
      <w:r w:rsidR="00885D8C" w:rsidRPr="00C755C8">
        <w:t>H=</w:t>
      </w:r>
      <w:r w:rsidRPr="00C755C8">
        <w:t>30</w:t>
      </w:r>
      <w:r w:rsidR="00885D8C" w:rsidRPr="00C755C8">
        <w:t xml:space="preserve"> cm</w:t>
      </w:r>
    </w:p>
    <w:p w14:paraId="4F6BC42A" w14:textId="77777777" w:rsidR="00885D8C" w:rsidRPr="00C755C8" w:rsidRDefault="00885D8C" w:rsidP="00885D8C">
      <w:pPr>
        <w:pStyle w:val="Loendilik"/>
        <w:numPr>
          <w:ilvl w:val="0"/>
          <w:numId w:val="8"/>
        </w:numPr>
        <w:suppressAutoHyphens w:val="0"/>
        <w:autoSpaceDE w:val="0"/>
        <w:autoSpaceDN w:val="0"/>
        <w:adjustRightInd w:val="0"/>
        <w:jc w:val="both"/>
      </w:pPr>
      <w:r w:rsidRPr="00C755C8">
        <w:t>Täitepinnas vajadusel (k&gt;0,2 m/ööp)</w:t>
      </w:r>
    </w:p>
    <w:p w14:paraId="745171BF" w14:textId="77777777" w:rsidR="00885D8C" w:rsidRPr="00C755C8" w:rsidRDefault="00885D8C" w:rsidP="00885D8C">
      <w:pPr>
        <w:pStyle w:val="Loendilik"/>
        <w:numPr>
          <w:ilvl w:val="0"/>
          <w:numId w:val="8"/>
        </w:numPr>
        <w:suppressAutoHyphens w:val="0"/>
        <w:autoSpaceDE w:val="0"/>
        <w:autoSpaceDN w:val="0"/>
        <w:adjustRightInd w:val="0"/>
        <w:jc w:val="both"/>
      </w:pPr>
      <w:r w:rsidRPr="00C755C8">
        <w:t>olemasolev aluspinnas</w:t>
      </w:r>
    </w:p>
    <w:p w14:paraId="73859B34" w14:textId="5C90C874" w:rsidR="00885D8C" w:rsidRPr="00C755C8" w:rsidRDefault="00885D8C" w:rsidP="00885D8C">
      <w:pPr>
        <w:suppressAutoHyphens w:val="0"/>
        <w:autoSpaceDE w:val="0"/>
        <w:autoSpaceDN w:val="0"/>
        <w:adjustRightInd w:val="0"/>
        <w:jc w:val="both"/>
      </w:pPr>
      <w:r w:rsidRPr="00C755C8">
        <w:t xml:space="preserve">Kõnnitee </w:t>
      </w:r>
      <w:r w:rsidR="005B2566" w:rsidRPr="00C755C8">
        <w:t>killustik</w:t>
      </w:r>
      <w:r w:rsidRPr="00C755C8">
        <w:t>katend rajatakse järgmine:</w:t>
      </w:r>
    </w:p>
    <w:p w14:paraId="4C352D45" w14:textId="010571AF" w:rsidR="00885D8C" w:rsidRPr="00C755C8" w:rsidRDefault="00885D8C" w:rsidP="00885D8C">
      <w:pPr>
        <w:pStyle w:val="Loendilik"/>
        <w:numPr>
          <w:ilvl w:val="0"/>
          <w:numId w:val="11"/>
        </w:numPr>
        <w:suppressAutoHyphens w:val="0"/>
        <w:autoSpaceDE w:val="0"/>
        <w:autoSpaceDN w:val="0"/>
        <w:adjustRightInd w:val="0"/>
        <w:jc w:val="both"/>
      </w:pPr>
      <w:r w:rsidRPr="00C755C8">
        <w:t xml:space="preserve">Paekivikillustikust alus fr </w:t>
      </w:r>
      <w:r w:rsidR="00C71CF7" w:rsidRPr="00C755C8">
        <w:t>4</w:t>
      </w:r>
      <w:r w:rsidRPr="00C755C8">
        <w:t>/3</w:t>
      </w:r>
      <w:r w:rsidR="00C71CF7" w:rsidRPr="00C755C8">
        <w:t>2mm</w:t>
      </w:r>
      <w:r w:rsidRPr="00C755C8">
        <w:t xml:space="preserve">, </w:t>
      </w:r>
      <w:r w:rsidRPr="00C755C8">
        <w:tab/>
      </w:r>
      <w:r w:rsidRPr="00C755C8">
        <w:tab/>
        <w:t>H=</w:t>
      </w:r>
      <w:r w:rsidR="00C71CF7" w:rsidRPr="00C755C8">
        <w:t>15</w:t>
      </w:r>
      <w:r w:rsidRPr="00C755C8">
        <w:t xml:space="preserve"> cm</w:t>
      </w:r>
    </w:p>
    <w:p w14:paraId="15729511" w14:textId="77777777" w:rsidR="00494B60" w:rsidRPr="00C755C8" w:rsidRDefault="00494B60" w:rsidP="00494B60">
      <w:pPr>
        <w:pStyle w:val="Loendilik"/>
        <w:numPr>
          <w:ilvl w:val="0"/>
          <w:numId w:val="11"/>
        </w:numPr>
        <w:suppressAutoHyphens w:val="0"/>
        <w:autoSpaceDE w:val="0"/>
        <w:autoSpaceDN w:val="0"/>
        <w:adjustRightInd w:val="0"/>
        <w:jc w:val="both"/>
      </w:pPr>
      <w:r w:rsidRPr="00C755C8">
        <w:t>Geotekstiil (Deklareeritud tõmbetugevus MD/CMD ≥15 kN/m, mittekootud)</w:t>
      </w:r>
    </w:p>
    <w:p w14:paraId="2F168377" w14:textId="62E48162" w:rsidR="00885D8C" w:rsidRPr="00C755C8" w:rsidRDefault="00595ABD" w:rsidP="00885D8C">
      <w:pPr>
        <w:pStyle w:val="Loendilik"/>
        <w:numPr>
          <w:ilvl w:val="0"/>
          <w:numId w:val="11"/>
        </w:numPr>
        <w:suppressAutoHyphens w:val="0"/>
        <w:autoSpaceDE w:val="0"/>
        <w:autoSpaceDN w:val="0"/>
        <w:adjustRightInd w:val="0"/>
        <w:jc w:val="both"/>
      </w:pPr>
      <w:r w:rsidRPr="00C755C8">
        <w:t>Dreenkiht, (k&gt;1,0 m/ööp)</w:t>
      </w:r>
      <w:r w:rsidR="00885D8C" w:rsidRPr="00C755C8">
        <w:t xml:space="preserve"> </w:t>
      </w:r>
      <w:r w:rsidR="00885D8C" w:rsidRPr="00C755C8">
        <w:tab/>
      </w:r>
      <w:r w:rsidRPr="00C755C8">
        <w:tab/>
      </w:r>
      <w:r w:rsidRPr="00C755C8">
        <w:tab/>
      </w:r>
      <w:r w:rsidR="00885D8C" w:rsidRPr="00C755C8">
        <w:t>H=20 cm</w:t>
      </w:r>
    </w:p>
    <w:p w14:paraId="0DBE3D15" w14:textId="77777777" w:rsidR="00885D8C" w:rsidRPr="00C755C8" w:rsidRDefault="00885D8C" w:rsidP="00885D8C">
      <w:pPr>
        <w:pStyle w:val="Loendilik"/>
        <w:numPr>
          <w:ilvl w:val="0"/>
          <w:numId w:val="11"/>
        </w:numPr>
        <w:suppressAutoHyphens w:val="0"/>
        <w:autoSpaceDE w:val="0"/>
        <w:autoSpaceDN w:val="0"/>
        <w:adjustRightInd w:val="0"/>
        <w:jc w:val="both"/>
      </w:pPr>
      <w:r w:rsidRPr="00C755C8">
        <w:t>Täitepinnas vajadusel (k&gt;0,2 m/ööp)</w:t>
      </w:r>
    </w:p>
    <w:p w14:paraId="563A01BB" w14:textId="7836F423" w:rsidR="00885D8C" w:rsidRPr="00C755C8" w:rsidRDefault="00885D8C" w:rsidP="00885D8C">
      <w:pPr>
        <w:pStyle w:val="Loendilik"/>
        <w:numPr>
          <w:ilvl w:val="0"/>
          <w:numId w:val="11"/>
        </w:numPr>
        <w:suppressAutoHyphens w:val="0"/>
        <w:autoSpaceDE w:val="0"/>
        <w:autoSpaceDN w:val="0"/>
        <w:adjustRightInd w:val="0"/>
        <w:jc w:val="both"/>
      </w:pPr>
      <w:r w:rsidRPr="00C755C8">
        <w:t>olemasolev aluspinnas</w:t>
      </w:r>
    </w:p>
    <w:p w14:paraId="6F40D7C0" w14:textId="13E78DCC" w:rsidR="00F2181E" w:rsidRPr="00C755C8" w:rsidRDefault="004F5940" w:rsidP="00F2181E">
      <w:pPr>
        <w:suppressAutoHyphens w:val="0"/>
        <w:autoSpaceDE w:val="0"/>
        <w:autoSpaceDN w:val="0"/>
        <w:adjustRightInd w:val="0"/>
        <w:jc w:val="both"/>
      </w:pPr>
      <w:r w:rsidRPr="00C755C8">
        <w:t xml:space="preserve">Parklas </w:t>
      </w:r>
      <w:r w:rsidR="00C8004C" w:rsidRPr="00C755C8">
        <w:t>liiklus</w:t>
      </w:r>
      <w:r w:rsidRPr="00C755C8">
        <w:t>saared ümbritsetakse äärekividega. Äärekivid tuleb rajada kogu pikkuses 6 cm paksusele betoonalusele C16/20. Betoonkihi alla ehitada killustikust vähemalt 15cm paksune tihendatud alus. Sõidutee äärekivi aluse killustikaluse elastsusmoodul peab olema vähemalt 140 MPa mõõdetuna INSPECTOR- või LOADMAN-tüüpi seadmega. Äärekivide esiservad tuleb faasida ning äärekivide vaheline vuuk ei tohi olla suurem kui 5 mm. Äärekivi allalaskmisel ei tohi kõnniteel kalded ületada 6%. Äärekivi tuleb viia madaldatud kõrguseni 2 kivi pikkuselt, erandkonnas võib seda teha ka 1 meetri ulatuses. Viimaste äärekivide otsad tuleb viia 0-tasapinda kahe kivi pikkuselt.</w:t>
      </w:r>
      <w:r w:rsidR="00C8004C" w:rsidRPr="00C755C8">
        <w:t xml:space="preserve"> Liiklussaared haljastatakse seest mullaga 8h=10sm) ja </w:t>
      </w:r>
      <w:r w:rsidR="000372EC" w:rsidRPr="00C755C8">
        <w:t>Mets kibuvitsaga.</w:t>
      </w:r>
    </w:p>
    <w:p w14:paraId="3BB6C799" w14:textId="241326BC" w:rsidR="00B046FB" w:rsidRPr="00C755C8" w:rsidRDefault="00B046FB" w:rsidP="00B046FB">
      <w:pPr>
        <w:suppressAutoHyphens w:val="0"/>
        <w:autoSpaceDE w:val="0"/>
        <w:autoSpaceDN w:val="0"/>
        <w:adjustRightInd w:val="0"/>
        <w:jc w:val="both"/>
      </w:pPr>
      <w:r w:rsidRPr="00C755C8">
        <w:t>Veeviimaritest asub hetkel parkla lääne servas ol.olev maantee kraav ning lõuna küljel ol.olev täiskasvanud kraav. Ehitustööde</w:t>
      </w:r>
      <w:r w:rsidR="003D7A7C" w:rsidRPr="00C755C8">
        <w:t>l</w:t>
      </w:r>
      <w:r w:rsidRPr="00C755C8">
        <w:t xml:space="preserve"> on ettenähtud maantee poolse kraavi pikendamine põhja poole ning ol. oleva kraavi puhastamine ning parkla ida külge, parkla ja kaitseala vahele, uue imbkraavi (küveti) rajamine. Parklast lõunapool asuv kraav tuleb puhastada </w:t>
      </w:r>
      <w:r w:rsidR="003D7A7C" w:rsidRPr="00C755C8">
        <w:t>9</w:t>
      </w:r>
      <w:r w:rsidRPr="00C755C8">
        <w:t>0 m ulatuses.</w:t>
      </w:r>
    </w:p>
    <w:p w14:paraId="4FEFB5B3" w14:textId="5DB1D818" w:rsidR="00F130FC" w:rsidRPr="00C755C8" w:rsidRDefault="00B046FB" w:rsidP="00B046FB">
      <w:pPr>
        <w:suppressAutoHyphens w:val="0"/>
        <w:autoSpaceDE w:val="0"/>
        <w:autoSpaceDN w:val="0"/>
        <w:adjustRightInd w:val="0"/>
        <w:jc w:val="both"/>
      </w:pPr>
      <w:r w:rsidRPr="00C755C8">
        <w:t xml:space="preserve">Parkla mahasõitude alla </w:t>
      </w:r>
      <w:r w:rsidR="003D7A7C" w:rsidRPr="00C755C8">
        <w:t>rajatakse</w:t>
      </w:r>
      <w:r w:rsidRPr="00C755C8">
        <w:t xml:space="preserve"> kaks uut D400 truupi, Viru raba õpperajale suunduva jalgtee alla </w:t>
      </w:r>
      <w:r w:rsidR="003D7A7C" w:rsidRPr="00C755C8">
        <w:t xml:space="preserve">samuti </w:t>
      </w:r>
      <w:r w:rsidRPr="00C755C8">
        <w:t>kaks D</w:t>
      </w:r>
      <w:r w:rsidR="003D7A7C" w:rsidRPr="00C755C8">
        <w:t>4</w:t>
      </w:r>
      <w:r w:rsidRPr="00C755C8">
        <w:t>00 truupi.</w:t>
      </w:r>
      <w:r w:rsidR="00CB6F20" w:rsidRPr="00C755C8">
        <w:t xml:space="preserve"> Plasttruubitorud peavad vastama ringjäikusele SN8, ISO 9969 ja olema seest siledaseinalised.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w:t>
      </w:r>
      <w:r w:rsidR="00941E9C" w:rsidRPr="00C755C8">
        <w:t xml:space="preserve"> mis on rajatud </w:t>
      </w:r>
      <w:r w:rsidR="00116E1A" w:rsidRPr="00C755C8">
        <w:t>kivimaterjaliga täidetud geotekstiilist alusele.</w:t>
      </w:r>
      <w:r w:rsidR="00CB6F20" w:rsidRPr="00C755C8">
        <w:t xml:space="preserve"> Kinni aetav kaevik tuleb toru ümber korralikult 15-30 cm kihtidena tihendada.</w:t>
      </w:r>
      <w:r w:rsidR="00AB174F" w:rsidRPr="00C755C8">
        <w:t xml:space="preserve"> Otsakute rajamiseks truupidele tuleb kasutada nõlvust 1:1,5 ning järgida vastavaid tüüpjooniseid väljaandest „Maaparandusrajatiste tüüpjoonised“ (Tallinn 2013). KOK tüüpi otsakute ehitamisel tuleb kivikindlustuse alune kraavi nõlv süvistada, et peale kindlustuse ehitamist kindlustus ja nõlv oleksid ühes tasapinnas. KOK otsakute rajamisel ei kasutata geotekstiili kivide all.</w:t>
      </w:r>
    </w:p>
    <w:p w14:paraId="0ABC03AA" w14:textId="1FBF7268" w:rsidR="00023E43" w:rsidRPr="00C755C8" w:rsidRDefault="006161FF" w:rsidP="00B046FB">
      <w:pPr>
        <w:suppressAutoHyphens w:val="0"/>
        <w:autoSpaceDE w:val="0"/>
        <w:autoSpaceDN w:val="0"/>
        <w:adjustRightInd w:val="0"/>
        <w:jc w:val="both"/>
      </w:pPr>
      <w:r w:rsidRPr="00C755C8">
        <w:lastRenderedPageBreak/>
        <w:t>Otsakute ja nõlvade kindlustamisel võib kasutada hüdrokülvi, kuid see peab olema teostatud 50 päeva enne ehituse lõpptähtaega ja ehituse üle andes peab otsakul/kindlustusel kasvama ühtlane elujõuline haljastus.</w:t>
      </w:r>
    </w:p>
    <w:p w14:paraId="111CFCA2" w14:textId="07241CD9" w:rsidR="007210BF" w:rsidRPr="00C755C8" w:rsidRDefault="00164EFB" w:rsidP="007210BF">
      <w:pPr>
        <w:suppressAutoHyphens w:val="0"/>
        <w:autoSpaceDE w:val="0"/>
        <w:autoSpaceDN w:val="0"/>
        <w:adjustRightInd w:val="0"/>
        <w:jc w:val="both"/>
      </w:pPr>
      <w:r w:rsidRPr="00C755C8">
        <w:t>Ehitustööde järgselt t</w:t>
      </w:r>
      <w:r w:rsidR="007210BF" w:rsidRPr="00C755C8">
        <w:t>öövõtja tagab haljastusega seotud tööde teostamise. Muru rajamine on ette nähtud kõnnitee</w:t>
      </w:r>
      <w:r w:rsidR="00E672FB" w:rsidRPr="00C755C8">
        <w:t xml:space="preserve"> ja parkla</w:t>
      </w:r>
      <w:r w:rsidR="007210BF" w:rsidRPr="00C755C8">
        <w:t xml:space="preserve"> servast vähemalt 1,5 m laiuse ribana.</w:t>
      </w:r>
      <w:r w:rsidR="00224846" w:rsidRPr="00C755C8">
        <w:t xml:space="preserve"> </w:t>
      </w:r>
      <w:r w:rsidR="007210BF" w:rsidRPr="00C755C8">
        <w:t>Muru rajamisel peab kasutatava kasvumullakihi paksus olema minimaalselt 1</w:t>
      </w:r>
      <w:r w:rsidR="005C53A7" w:rsidRPr="00C755C8">
        <w:t>0</w:t>
      </w:r>
      <w:r w:rsidR="007210BF" w:rsidRPr="00C755C8">
        <w:t>0 mm. Kasutatav muruseeme peab olema eestimaise päritoluga ja kvaliteetne.</w:t>
      </w:r>
      <w:r w:rsidR="00224846" w:rsidRPr="00C755C8">
        <w:t xml:space="preserve"> </w:t>
      </w:r>
      <w:r w:rsidR="007210BF" w:rsidRPr="00C755C8">
        <w:t xml:space="preserve">Seemne külvamistihedus </w:t>
      </w:r>
      <w:r w:rsidR="007773DC" w:rsidRPr="00C755C8">
        <w:t>2-2,5 kg/100 m².</w:t>
      </w:r>
    </w:p>
    <w:p w14:paraId="6E324411" w14:textId="49C92C14" w:rsidR="00BB39D6" w:rsidRPr="00C755C8" w:rsidRDefault="00A3158B" w:rsidP="00A3158B">
      <w:pPr>
        <w:suppressAutoHyphens w:val="0"/>
        <w:autoSpaceDE w:val="0"/>
        <w:autoSpaceDN w:val="0"/>
        <w:adjustRightInd w:val="0"/>
        <w:jc w:val="both"/>
      </w:pPr>
      <w:r w:rsidRPr="00C755C8">
        <w:t>Liiklusmärkidest paigaldatakse liiklusmär</w:t>
      </w:r>
      <w:r w:rsidR="003C41F1" w:rsidRPr="00C755C8">
        <w:t>kide komplektid (alus, post, kinnitusklambrid, lisateate tahvel ja liiklusmärk)</w:t>
      </w:r>
      <w:r w:rsidR="00B62CCC" w:rsidRPr="00C755C8">
        <w:t>. Objektile paigaldatakse liiklusmärgid nr</w:t>
      </w:r>
      <w:r w:rsidRPr="00C755C8">
        <w:t xml:space="preserve"> </w:t>
      </w:r>
      <w:r w:rsidR="008749A0" w:rsidRPr="00C755C8">
        <w:t>331 (2tk), 521, 221 ja 575b (2tk)</w:t>
      </w:r>
      <w:r w:rsidR="002839D8" w:rsidRPr="00C755C8">
        <w:t xml:space="preserve"> ning lisate</w:t>
      </w:r>
      <w:r w:rsidR="001136B8" w:rsidRPr="00C755C8">
        <w:t xml:space="preserve">atetahvlid </w:t>
      </w:r>
      <w:r w:rsidR="00321F7C" w:rsidRPr="00C755C8">
        <w:t>831 ja 832</w:t>
      </w:r>
      <w:r w:rsidRPr="00C755C8">
        <w:t>. Liiklusmärgid peavad olema</w:t>
      </w:r>
      <w:r w:rsidR="00B62CCC" w:rsidRPr="00C755C8">
        <w:t xml:space="preserve"> </w:t>
      </w:r>
      <w:r w:rsidRPr="00C755C8">
        <w:t>paigaldatud tsingitud postidel</w:t>
      </w:r>
      <w:r w:rsidR="00B62CCC" w:rsidRPr="00C755C8">
        <w:t>.</w:t>
      </w:r>
      <w:r w:rsidR="002126BF" w:rsidRPr="00C755C8">
        <w:t xml:space="preserve"> Liiklusmärgid ja nende paigaldus peab olema kooskõlas standardiga EVS 613 „Liiklusmärgid ja nende kasutamine“</w:t>
      </w:r>
      <w:r w:rsidR="008A5BE3" w:rsidRPr="00C755C8">
        <w:t>, paigaldatavad</w:t>
      </w:r>
      <w:r w:rsidR="002126BF" w:rsidRPr="00C755C8">
        <w:t xml:space="preserve"> liiklusmärgid kuuluvad I suurusgruppi.</w:t>
      </w:r>
    </w:p>
    <w:p w14:paraId="45ACE55D" w14:textId="39ECEBE9" w:rsidR="0054233E" w:rsidRPr="00C755C8" w:rsidRDefault="0054233E" w:rsidP="00A3158B">
      <w:pPr>
        <w:suppressAutoHyphens w:val="0"/>
        <w:autoSpaceDE w:val="0"/>
        <w:autoSpaceDN w:val="0"/>
        <w:adjustRightInd w:val="0"/>
        <w:jc w:val="both"/>
      </w:pPr>
      <w:r w:rsidRPr="00C755C8">
        <w:t>Teekate märgistatakse vastavalt standardile EVS 614 „Teemärgised ja nende kasutamine“. Teekattemärgistusena kasutada termoplastiku</w:t>
      </w:r>
      <w:r w:rsidR="00C755C8">
        <w:t>t.</w:t>
      </w:r>
    </w:p>
    <w:p w14:paraId="5D386DAD" w14:textId="77777777" w:rsidR="00581D9E" w:rsidRPr="00C755C8" w:rsidRDefault="00581D9E" w:rsidP="006A77F2">
      <w:pPr>
        <w:suppressAutoHyphens w:val="0"/>
        <w:autoSpaceDE w:val="0"/>
        <w:autoSpaceDN w:val="0"/>
        <w:adjustRightInd w:val="0"/>
        <w:jc w:val="both"/>
      </w:pPr>
    </w:p>
    <w:p w14:paraId="69FBDF7A" w14:textId="06E95C56" w:rsidR="002765B1" w:rsidRPr="00C755C8" w:rsidRDefault="0024060E" w:rsidP="0024060E">
      <w:pPr>
        <w:suppressAutoHyphens w:val="0"/>
        <w:autoSpaceDE w:val="0"/>
        <w:autoSpaceDN w:val="0"/>
        <w:adjustRightInd w:val="0"/>
        <w:jc w:val="both"/>
      </w:pPr>
      <w:r w:rsidRPr="00C755C8">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r w:rsidR="00B1360F" w:rsidRPr="00C755C8">
        <w:t>.</w:t>
      </w:r>
      <w:r w:rsidR="00341B72" w:rsidRPr="00C755C8">
        <w:t xml:space="preserve"> </w:t>
      </w:r>
    </w:p>
    <w:p w14:paraId="0D416D71" w14:textId="77777777" w:rsidR="00F1307C" w:rsidRPr="00C755C8" w:rsidRDefault="00F1307C" w:rsidP="00741615">
      <w:pPr>
        <w:suppressAutoHyphens w:val="0"/>
        <w:autoSpaceDE w:val="0"/>
        <w:autoSpaceDN w:val="0"/>
        <w:adjustRightInd w:val="0"/>
        <w:jc w:val="both"/>
        <w:rPr>
          <w:lang w:eastAsia="et-EE"/>
        </w:rPr>
      </w:pPr>
    </w:p>
    <w:p w14:paraId="7A7164A9" w14:textId="28379A3A" w:rsidR="005E2201" w:rsidRPr="009459D4" w:rsidRDefault="005E2201" w:rsidP="008D0A7B">
      <w:pPr>
        <w:jc w:val="both"/>
      </w:pPr>
      <w:r w:rsidRPr="00C755C8">
        <w:t xml:space="preserve">Töö </w:t>
      </w:r>
      <w:r w:rsidR="00680CF2" w:rsidRPr="00C755C8">
        <w:t>teh</w:t>
      </w:r>
      <w:r w:rsidR="00773151" w:rsidRPr="00C755C8">
        <w:t>n</w:t>
      </w:r>
      <w:r w:rsidR="00680CF2" w:rsidRPr="00C755C8">
        <w:t xml:space="preserve">iliseks </w:t>
      </w:r>
      <w:r w:rsidRPr="00C755C8">
        <w:t xml:space="preserve">aluseks on </w:t>
      </w:r>
      <w:r w:rsidR="005F2B12" w:rsidRPr="00C755C8">
        <w:rPr>
          <w:b/>
          <w:bCs/>
        </w:rPr>
        <w:t>Eastconsult OÜ</w:t>
      </w:r>
      <w:r w:rsidR="003D102E" w:rsidRPr="00C755C8">
        <w:t xml:space="preserve"> poolt koostatud „</w:t>
      </w:r>
      <w:r w:rsidR="008D5996" w:rsidRPr="00C755C8">
        <w:rPr>
          <w:bCs/>
        </w:rPr>
        <w:t>Viru raba õpperaja parkla</w:t>
      </w:r>
      <w:r w:rsidR="003E3C4E" w:rsidRPr="00C755C8">
        <w:rPr>
          <w:bCs/>
        </w:rPr>
        <w:t xml:space="preserve"> </w:t>
      </w:r>
      <w:r w:rsidR="008D5996" w:rsidRPr="00C755C8">
        <w:rPr>
          <w:bCs/>
        </w:rPr>
        <w:t>põhi</w:t>
      </w:r>
      <w:r w:rsidR="002511BE" w:rsidRPr="00C755C8">
        <w:rPr>
          <w:bCs/>
        </w:rPr>
        <w:t>projekt</w:t>
      </w:r>
      <w:r w:rsidR="003D102E" w:rsidRPr="00C755C8">
        <w:t>“</w:t>
      </w:r>
      <w:r w:rsidR="001B7F7F" w:rsidRPr="00C755C8">
        <w:t xml:space="preserve"> </w:t>
      </w:r>
      <w:r w:rsidRPr="00C755C8">
        <w:t>(</w:t>
      </w:r>
      <w:r w:rsidR="002F4DFE" w:rsidRPr="00C755C8">
        <w:rPr>
          <w:color w:val="000000"/>
        </w:rPr>
        <w:t>Lisa 4 – P</w:t>
      </w:r>
      <w:r w:rsidR="00CD438E" w:rsidRPr="00C755C8">
        <w:rPr>
          <w:color w:val="000000"/>
        </w:rPr>
        <w:t>rojekt</w:t>
      </w:r>
      <w:r w:rsidRPr="00C755C8">
        <w:t>)</w:t>
      </w:r>
      <w:r w:rsidR="00680CF2" w:rsidRPr="00C755C8">
        <w:t xml:space="preserve"> ja asjakohastel juhtudel sellest projektist erinevuste kohta hankedokumentides esitatud </w:t>
      </w:r>
      <w:r w:rsidR="00773151" w:rsidRPr="00C755C8">
        <w:t>täpsustused</w:t>
      </w:r>
      <w:r w:rsidR="00680CF2" w:rsidRPr="00C755C8">
        <w:t>.</w:t>
      </w:r>
    </w:p>
    <w:p w14:paraId="6B2FB12F" w14:textId="77777777" w:rsidR="005E2201" w:rsidRPr="009459D4" w:rsidRDefault="005E2201" w:rsidP="00A445AE">
      <w:pPr>
        <w:jc w:val="both"/>
        <w:rPr>
          <w:bCs/>
        </w:rPr>
      </w:pPr>
    </w:p>
    <w:p w14:paraId="1FAD59C7" w14:textId="48799D92" w:rsidR="00512988" w:rsidRDefault="00EA1963" w:rsidP="00A445AE">
      <w:pPr>
        <w:jc w:val="both"/>
      </w:pPr>
      <w:r w:rsidRPr="009459D4">
        <w:t>Tööde teostamine peab olema vastavuses Ehitusseadustikuga ning kooskõlas teehoiutöödele esitatavate nõuetega. Ehitustöid tuleb teostada lähtudes Tee ehitamise kvaliteedinõuetest (Majandus- ja taristuministri 03.08.2015 määrus nr 101)</w:t>
      </w:r>
      <w:r w:rsidR="0003390A">
        <w:t>.</w:t>
      </w:r>
      <w:r w:rsidRPr="009459D4">
        <w:t xml:space="preserve">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 xml:space="preserve">Kui pakkuja soovib kvalifitseerimise tingimustele või tehnilisele kirjelduse vastavuse tõendamiseks või hankelepingu täitmisel </w:t>
      </w:r>
      <w:r w:rsidRPr="001656A7">
        <w:lastRenderedPageBreak/>
        <w:t>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329EEB24" w:rsidR="005E2201" w:rsidRPr="002E4E98" w:rsidRDefault="005E2201" w:rsidP="00A445AE">
      <w:pPr>
        <w:jc w:val="both"/>
        <w:rPr>
          <w:color w:val="000000"/>
        </w:rPr>
      </w:pPr>
      <w:r w:rsidRPr="002E4E98">
        <w:rPr>
          <w:color w:val="000000"/>
        </w:rPr>
        <w:t xml:space="preserve">Objektiga on võimalik tutvuda: metsaparandaja </w:t>
      </w:r>
      <w:r w:rsidR="00854E25" w:rsidRPr="00420CC1">
        <w:t xml:space="preserve">Romet Riiman tel: 526 1698, e-post: </w:t>
      </w:r>
      <w:hyperlink r:id="rId11" w:history="1">
        <w:r w:rsidR="00854E25" w:rsidRPr="007812B0">
          <w:rPr>
            <w:rStyle w:val="Hperlink"/>
          </w:rPr>
          <w:t>romet.riiman@rmk.ee</w:t>
        </w:r>
      </w:hyperlink>
      <w:r w:rsidR="00854E25">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lastRenderedPageBreak/>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2"/>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50F44" w14:textId="77777777" w:rsidR="008B7D98" w:rsidRDefault="008B7D98">
      <w:r>
        <w:separator/>
      </w:r>
    </w:p>
  </w:endnote>
  <w:endnote w:type="continuationSeparator" w:id="0">
    <w:p w14:paraId="68B43CB1" w14:textId="77777777" w:rsidR="008B7D98" w:rsidRDefault="008B7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127C6" w14:textId="77777777" w:rsidR="008B7D98" w:rsidRDefault="008B7D98">
      <w:r>
        <w:separator/>
      </w:r>
    </w:p>
  </w:footnote>
  <w:footnote w:type="continuationSeparator" w:id="0">
    <w:p w14:paraId="2A4DF548" w14:textId="77777777" w:rsidR="008B7D98" w:rsidRDefault="008B7D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5E56DFC0" w:rsidR="00E15B6A" w:rsidRPr="00DB67AA" w:rsidRDefault="001D3B46" w:rsidP="00EE1825">
    <w:pPr>
      <w:rPr>
        <w:bCs/>
        <w:i/>
      </w:rPr>
    </w:pPr>
    <w:r w:rsidRPr="001D3B46">
      <w:rPr>
        <w:bCs/>
        <w:i/>
      </w:rPr>
      <w:t>Viru raba õpperaja parkla</w:t>
    </w:r>
    <w:r w:rsidR="00EE1825" w:rsidRPr="00EE1825">
      <w:rPr>
        <w:bCs/>
        <w:i/>
      </w:rPr>
      <w:t xml:space="preserve"> </w:t>
    </w:r>
    <w:r w:rsidR="008A1890">
      <w:rPr>
        <w:bCs/>
        <w:i/>
      </w:rPr>
      <w:t>ehitamine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E2A1770"/>
    <w:multiLevelType w:val="hybridMultilevel"/>
    <w:tmpl w:val="BD0AAC7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3247D45"/>
    <w:multiLevelType w:val="hybridMultilevel"/>
    <w:tmpl w:val="2034BC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577312C"/>
    <w:multiLevelType w:val="hybridMultilevel"/>
    <w:tmpl w:val="70340AD0"/>
    <w:lvl w:ilvl="0" w:tplc="9CE2FC6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984074E"/>
    <w:multiLevelType w:val="hybridMultilevel"/>
    <w:tmpl w:val="857080B2"/>
    <w:lvl w:ilvl="0" w:tplc="1D66347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0" w15:restartNumberingAfterBreak="0">
    <w:nsid w:val="545A550A"/>
    <w:multiLevelType w:val="hybridMultilevel"/>
    <w:tmpl w:val="4B74F0B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BE23E28"/>
    <w:multiLevelType w:val="hybridMultilevel"/>
    <w:tmpl w:val="C1A09BE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CE32914"/>
    <w:multiLevelType w:val="multilevel"/>
    <w:tmpl w:val="E32C9B8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E0E0B7E"/>
    <w:multiLevelType w:val="hybridMultilevel"/>
    <w:tmpl w:val="7DC8D68A"/>
    <w:lvl w:ilvl="0" w:tplc="7D9428B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1154096"/>
    <w:multiLevelType w:val="hybridMultilevel"/>
    <w:tmpl w:val="FEF459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E672497"/>
    <w:multiLevelType w:val="hybridMultilevel"/>
    <w:tmpl w:val="B76AD8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9"/>
  </w:num>
  <w:num w:numId="4" w16cid:durableId="288512512">
    <w:abstractNumId w:val="11"/>
  </w:num>
  <w:num w:numId="5" w16cid:durableId="925768627">
    <w:abstractNumId w:val="4"/>
  </w:num>
  <w:num w:numId="6" w16cid:durableId="836502256">
    <w:abstractNumId w:val="16"/>
  </w:num>
  <w:num w:numId="7" w16cid:durableId="461464884">
    <w:abstractNumId w:val="7"/>
  </w:num>
  <w:num w:numId="8" w16cid:durableId="957682803">
    <w:abstractNumId w:val="10"/>
  </w:num>
  <w:num w:numId="9" w16cid:durableId="868183949">
    <w:abstractNumId w:val="6"/>
  </w:num>
  <w:num w:numId="10" w16cid:durableId="959534058">
    <w:abstractNumId w:val="8"/>
  </w:num>
  <w:num w:numId="11" w16cid:durableId="1340037104">
    <w:abstractNumId w:val="12"/>
  </w:num>
  <w:num w:numId="12" w16cid:durableId="87745">
    <w:abstractNumId w:val="15"/>
  </w:num>
  <w:num w:numId="13" w16cid:durableId="112097976">
    <w:abstractNumId w:val="14"/>
  </w:num>
  <w:num w:numId="14" w16cid:durableId="1670987158">
    <w:abstractNumId w:val="5"/>
  </w:num>
  <w:num w:numId="15" w16cid:durableId="1596089037">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6A8"/>
    <w:rsid w:val="00002EA7"/>
    <w:rsid w:val="00004579"/>
    <w:rsid w:val="000048D7"/>
    <w:rsid w:val="00004941"/>
    <w:rsid w:val="00005014"/>
    <w:rsid w:val="0000731B"/>
    <w:rsid w:val="00007E2F"/>
    <w:rsid w:val="0001000B"/>
    <w:rsid w:val="00010C33"/>
    <w:rsid w:val="000117CF"/>
    <w:rsid w:val="00011A7E"/>
    <w:rsid w:val="000124B5"/>
    <w:rsid w:val="00012652"/>
    <w:rsid w:val="00012FFF"/>
    <w:rsid w:val="00016494"/>
    <w:rsid w:val="00016BE5"/>
    <w:rsid w:val="00017139"/>
    <w:rsid w:val="00017BC2"/>
    <w:rsid w:val="00020BED"/>
    <w:rsid w:val="000215DB"/>
    <w:rsid w:val="000220D7"/>
    <w:rsid w:val="000220E1"/>
    <w:rsid w:val="00023945"/>
    <w:rsid w:val="00023D0B"/>
    <w:rsid w:val="00023E43"/>
    <w:rsid w:val="00024C2A"/>
    <w:rsid w:val="00024CE0"/>
    <w:rsid w:val="00024D65"/>
    <w:rsid w:val="00025BAB"/>
    <w:rsid w:val="00025FA3"/>
    <w:rsid w:val="000260D8"/>
    <w:rsid w:val="00026992"/>
    <w:rsid w:val="0003069B"/>
    <w:rsid w:val="00031C30"/>
    <w:rsid w:val="00032836"/>
    <w:rsid w:val="0003390A"/>
    <w:rsid w:val="0003434E"/>
    <w:rsid w:val="000362E2"/>
    <w:rsid w:val="0003647D"/>
    <w:rsid w:val="000372EC"/>
    <w:rsid w:val="00040158"/>
    <w:rsid w:val="0004239B"/>
    <w:rsid w:val="000433B2"/>
    <w:rsid w:val="00043CE0"/>
    <w:rsid w:val="00044336"/>
    <w:rsid w:val="0004461C"/>
    <w:rsid w:val="0004536B"/>
    <w:rsid w:val="00045C44"/>
    <w:rsid w:val="000474F8"/>
    <w:rsid w:val="000515ED"/>
    <w:rsid w:val="00053B6E"/>
    <w:rsid w:val="00054748"/>
    <w:rsid w:val="00055795"/>
    <w:rsid w:val="00055844"/>
    <w:rsid w:val="00060F78"/>
    <w:rsid w:val="000617E7"/>
    <w:rsid w:val="00062902"/>
    <w:rsid w:val="00062E81"/>
    <w:rsid w:val="00063C5E"/>
    <w:rsid w:val="00064C7C"/>
    <w:rsid w:val="00067748"/>
    <w:rsid w:val="000679CF"/>
    <w:rsid w:val="00072694"/>
    <w:rsid w:val="00074D55"/>
    <w:rsid w:val="000759F7"/>
    <w:rsid w:val="00081542"/>
    <w:rsid w:val="00081C19"/>
    <w:rsid w:val="0008263A"/>
    <w:rsid w:val="0008346C"/>
    <w:rsid w:val="00083D3E"/>
    <w:rsid w:val="000851A8"/>
    <w:rsid w:val="000873FC"/>
    <w:rsid w:val="000874C4"/>
    <w:rsid w:val="00087564"/>
    <w:rsid w:val="00092C99"/>
    <w:rsid w:val="00093488"/>
    <w:rsid w:val="00093810"/>
    <w:rsid w:val="00095E23"/>
    <w:rsid w:val="00096972"/>
    <w:rsid w:val="00097159"/>
    <w:rsid w:val="000A1027"/>
    <w:rsid w:val="000A26B1"/>
    <w:rsid w:val="000A270C"/>
    <w:rsid w:val="000A2CAB"/>
    <w:rsid w:val="000A4185"/>
    <w:rsid w:val="000A57BB"/>
    <w:rsid w:val="000A68E5"/>
    <w:rsid w:val="000A6B4D"/>
    <w:rsid w:val="000B1AAA"/>
    <w:rsid w:val="000B2163"/>
    <w:rsid w:val="000B2C66"/>
    <w:rsid w:val="000B467C"/>
    <w:rsid w:val="000B4FD8"/>
    <w:rsid w:val="000B6354"/>
    <w:rsid w:val="000B6371"/>
    <w:rsid w:val="000B6FE2"/>
    <w:rsid w:val="000B70FA"/>
    <w:rsid w:val="000B7E3D"/>
    <w:rsid w:val="000C2A4B"/>
    <w:rsid w:val="000C4D34"/>
    <w:rsid w:val="000C61E9"/>
    <w:rsid w:val="000C6D79"/>
    <w:rsid w:val="000C7C2A"/>
    <w:rsid w:val="000D00E3"/>
    <w:rsid w:val="000D0F18"/>
    <w:rsid w:val="000D1273"/>
    <w:rsid w:val="000D276F"/>
    <w:rsid w:val="000D289F"/>
    <w:rsid w:val="000D32F6"/>
    <w:rsid w:val="000D3F81"/>
    <w:rsid w:val="000D3F97"/>
    <w:rsid w:val="000D4434"/>
    <w:rsid w:val="000D5999"/>
    <w:rsid w:val="000D6ACB"/>
    <w:rsid w:val="000D7567"/>
    <w:rsid w:val="000E0D03"/>
    <w:rsid w:val="000E0D3F"/>
    <w:rsid w:val="000E0DFA"/>
    <w:rsid w:val="000E0FC7"/>
    <w:rsid w:val="000E129C"/>
    <w:rsid w:val="000E2233"/>
    <w:rsid w:val="000E2E51"/>
    <w:rsid w:val="000E4CD7"/>
    <w:rsid w:val="000E5532"/>
    <w:rsid w:val="000E62E9"/>
    <w:rsid w:val="000E773A"/>
    <w:rsid w:val="000E782E"/>
    <w:rsid w:val="000F10A4"/>
    <w:rsid w:val="000F1872"/>
    <w:rsid w:val="000F5282"/>
    <w:rsid w:val="000F6351"/>
    <w:rsid w:val="000F6AF9"/>
    <w:rsid w:val="000F72B5"/>
    <w:rsid w:val="0010181F"/>
    <w:rsid w:val="001049B5"/>
    <w:rsid w:val="00105A31"/>
    <w:rsid w:val="0010695B"/>
    <w:rsid w:val="00106C63"/>
    <w:rsid w:val="00111E0A"/>
    <w:rsid w:val="001136B8"/>
    <w:rsid w:val="00113F93"/>
    <w:rsid w:val="00114612"/>
    <w:rsid w:val="001158A8"/>
    <w:rsid w:val="00115A20"/>
    <w:rsid w:val="001165A0"/>
    <w:rsid w:val="00116E1A"/>
    <w:rsid w:val="00116E23"/>
    <w:rsid w:val="001217B9"/>
    <w:rsid w:val="00123C2C"/>
    <w:rsid w:val="00125999"/>
    <w:rsid w:val="00125E04"/>
    <w:rsid w:val="00127C07"/>
    <w:rsid w:val="00127D93"/>
    <w:rsid w:val="00130B40"/>
    <w:rsid w:val="0013141B"/>
    <w:rsid w:val="00132390"/>
    <w:rsid w:val="001328C3"/>
    <w:rsid w:val="00132E8E"/>
    <w:rsid w:val="00133140"/>
    <w:rsid w:val="00133AF2"/>
    <w:rsid w:val="00133E1C"/>
    <w:rsid w:val="001342CA"/>
    <w:rsid w:val="00134463"/>
    <w:rsid w:val="0013555F"/>
    <w:rsid w:val="00136C28"/>
    <w:rsid w:val="0013764A"/>
    <w:rsid w:val="00137FAC"/>
    <w:rsid w:val="001401F1"/>
    <w:rsid w:val="0014093E"/>
    <w:rsid w:val="00142B95"/>
    <w:rsid w:val="001431B5"/>
    <w:rsid w:val="00144EC3"/>
    <w:rsid w:val="00145215"/>
    <w:rsid w:val="00145E47"/>
    <w:rsid w:val="00146727"/>
    <w:rsid w:val="00147082"/>
    <w:rsid w:val="001470EB"/>
    <w:rsid w:val="00151F23"/>
    <w:rsid w:val="0015262E"/>
    <w:rsid w:val="00153E72"/>
    <w:rsid w:val="0015411C"/>
    <w:rsid w:val="0015716A"/>
    <w:rsid w:val="00157D3E"/>
    <w:rsid w:val="001604E2"/>
    <w:rsid w:val="00162BF4"/>
    <w:rsid w:val="00163626"/>
    <w:rsid w:val="00163916"/>
    <w:rsid w:val="00163DBC"/>
    <w:rsid w:val="00164C75"/>
    <w:rsid w:val="00164D12"/>
    <w:rsid w:val="00164EFB"/>
    <w:rsid w:val="00164FE0"/>
    <w:rsid w:val="001656A7"/>
    <w:rsid w:val="00165F04"/>
    <w:rsid w:val="00166A29"/>
    <w:rsid w:val="00166A8C"/>
    <w:rsid w:val="00170D03"/>
    <w:rsid w:val="00172102"/>
    <w:rsid w:val="001758ED"/>
    <w:rsid w:val="00176BD6"/>
    <w:rsid w:val="001771E9"/>
    <w:rsid w:val="001778BA"/>
    <w:rsid w:val="00177AAB"/>
    <w:rsid w:val="00177C05"/>
    <w:rsid w:val="0018010C"/>
    <w:rsid w:val="0018159D"/>
    <w:rsid w:val="001818F4"/>
    <w:rsid w:val="00182DC3"/>
    <w:rsid w:val="001840C5"/>
    <w:rsid w:val="00184DCA"/>
    <w:rsid w:val="00186A9E"/>
    <w:rsid w:val="0018716B"/>
    <w:rsid w:val="001875F2"/>
    <w:rsid w:val="00192CCF"/>
    <w:rsid w:val="0019393A"/>
    <w:rsid w:val="00196020"/>
    <w:rsid w:val="00197A0E"/>
    <w:rsid w:val="001A0251"/>
    <w:rsid w:val="001A1BB4"/>
    <w:rsid w:val="001A2315"/>
    <w:rsid w:val="001A4261"/>
    <w:rsid w:val="001A4613"/>
    <w:rsid w:val="001A48A4"/>
    <w:rsid w:val="001A5CD0"/>
    <w:rsid w:val="001A649F"/>
    <w:rsid w:val="001B20F1"/>
    <w:rsid w:val="001B27BC"/>
    <w:rsid w:val="001B3C55"/>
    <w:rsid w:val="001B3D10"/>
    <w:rsid w:val="001B427A"/>
    <w:rsid w:val="001B74CB"/>
    <w:rsid w:val="001B7BA0"/>
    <w:rsid w:val="001B7F7F"/>
    <w:rsid w:val="001C02BF"/>
    <w:rsid w:val="001C20C9"/>
    <w:rsid w:val="001C27D1"/>
    <w:rsid w:val="001C5360"/>
    <w:rsid w:val="001C6E61"/>
    <w:rsid w:val="001C7473"/>
    <w:rsid w:val="001C7661"/>
    <w:rsid w:val="001D04F5"/>
    <w:rsid w:val="001D1791"/>
    <w:rsid w:val="001D1A93"/>
    <w:rsid w:val="001D1C99"/>
    <w:rsid w:val="001D3951"/>
    <w:rsid w:val="001D3B46"/>
    <w:rsid w:val="001D5ACF"/>
    <w:rsid w:val="001D603F"/>
    <w:rsid w:val="001D6096"/>
    <w:rsid w:val="001E0066"/>
    <w:rsid w:val="001E01CC"/>
    <w:rsid w:val="001E07C7"/>
    <w:rsid w:val="001E0905"/>
    <w:rsid w:val="001E1DB8"/>
    <w:rsid w:val="001E22CC"/>
    <w:rsid w:val="001E577A"/>
    <w:rsid w:val="001E7D40"/>
    <w:rsid w:val="001F00FD"/>
    <w:rsid w:val="001F0418"/>
    <w:rsid w:val="001F0884"/>
    <w:rsid w:val="001F12FD"/>
    <w:rsid w:val="001F1EE2"/>
    <w:rsid w:val="001F22CC"/>
    <w:rsid w:val="001F2AC7"/>
    <w:rsid w:val="001F437F"/>
    <w:rsid w:val="001F54FE"/>
    <w:rsid w:val="001F5DEC"/>
    <w:rsid w:val="001F6D6C"/>
    <w:rsid w:val="001F7B7F"/>
    <w:rsid w:val="0020015C"/>
    <w:rsid w:val="0020103B"/>
    <w:rsid w:val="002011A6"/>
    <w:rsid w:val="00201C7A"/>
    <w:rsid w:val="0020255A"/>
    <w:rsid w:val="0020608E"/>
    <w:rsid w:val="002067D1"/>
    <w:rsid w:val="002073BB"/>
    <w:rsid w:val="0021065F"/>
    <w:rsid w:val="00211846"/>
    <w:rsid w:val="002120A3"/>
    <w:rsid w:val="0021233F"/>
    <w:rsid w:val="002126BF"/>
    <w:rsid w:val="00212C6A"/>
    <w:rsid w:val="00214477"/>
    <w:rsid w:val="00214D62"/>
    <w:rsid w:val="00215350"/>
    <w:rsid w:val="0021746E"/>
    <w:rsid w:val="002178C5"/>
    <w:rsid w:val="00217A63"/>
    <w:rsid w:val="002201B0"/>
    <w:rsid w:val="002206B6"/>
    <w:rsid w:val="00223AA5"/>
    <w:rsid w:val="00223B84"/>
    <w:rsid w:val="00223C44"/>
    <w:rsid w:val="002240B8"/>
    <w:rsid w:val="00224846"/>
    <w:rsid w:val="00226B7A"/>
    <w:rsid w:val="00227241"/>
    <w:rsid w:val="00227F44"/>
    <w:rsid w:val="00230392"/>
    <w:rsid w:val="002303B3"/>
    <w:rsid w:val="002323A7"/>
    <w:rsid w:val="00233438"/>
    <w:rsid w:val="00233D9C"/>
    <w:rsid w:val="00235B7A"/>
    <w:rsid w:val="002364D1"/>
    <w:rsid w:val="00237E3D"/>
    <w:rsid w:val="00237FAB"/>
    <w:rsid w:val="002400FD"/>
    <w:rsid w:val="0024060E"/>
    <w:rsid w:val="00242DFD"/>
    <w:rsid w:val="00243327"/>
    <w:rsid w:val="002462C1"/>
    <w:rsid w:val="0024657B"/>
    <w:rsid w:val="002472E8"/>
    <w:rsid w:val="002511BE"/>
    <w:rsid w:val="0025438B"/>
    <w:rsid w:val="00254970"/>
    <w:rsid w:val="002549D8"/>
    <w:rsid w:val="002562D1"/>
    <w:rsid w:val="00256F5C"/>
    <w:rsid w:val="002575BF"/>
    <w:rsid w:val="00257ACC"/>
    <w:rsid w:val="002605EC"/>
    <w:rsid w:val="00260718"/>
    <w:rsid w:val="00260A5E"/>
    <w:rsid w:val="00264610"/>
    <w:rsid w:val="00266B97"/>
    <w:rsid w:val="00266E57"/>
    <w:rsid w:val="002670AD"/>
    <w:rsid w:val="002706D0"/>
    <w:rsid w:val="00271022"/>
    <w:rsid w:val="00271D8C"/>
    <w:rsid w:val="00274144"/>
    <w:rsid w:val="00275776"/>
    <w:rsid w:val="002765B1"/>
    <w:rsid w:val="00280C86"/>
    <w:rsid w:val="00281F3A"/>
    <w:rsid w:val="00282C8E"/>
    <w:rsid w:val="002839D8"/>
    <w:rsid w:val="00283A14"/>
    <w:rsid w:val="00283C71"/>
    <w:rsid w:val="00285EAF"/>
    <w:rsid w:val="00286E3D"/>
    <w:rsid w:val="0028711C"/>
    <w:rsid w:val="002871F6"/>
    <w:rsid w:val="00287ED1"/>
    <w:rsid w:val="0029058D"/>
    <w:rsid w:val="002914D1"/>
    <w:rsid w:val="00291E82"/>
    <w:rsid w:val="0029232B"/>
    <w:rsid w:val="00292DAA"/>
    <w:rsid w:val="0029343B"/>
    <w:rsid w:val="00293C40"/>
    <w:rsid w:val="002941F8"/>
    <w:rsid w:val="0029445B"/>
    <w:rsid w:val="002948E5"/>
    <w:rsid w:val="0029505A"/>
    <w:rsid w:val="0029525C"/>
    <w:rsid w:val="00297FA7"/>
    <w:rsid w:val="002A0BCA"/>
    <w:rsid w:val="002A2400"/>
    <w:rsid w:val="002A3318"/>
    <w:rsid w:val="002A3BB9"/>
    <w:rsid w:val="002A3D9B"/>
    <w:rsid w:val="002A4FDD"/>
    <w:rsid w:val="002A694F"/>
    <w:rsid w:val="002A7986"/>
    <w:rsid w:val="002B08AF"/>
    <w:rsid w:val="002B1E68"/>
    <w:rsid w:val="002B22A0"/>
    <w:rsid w:val="002B4411"/>
    <w:rsid w:val="002B5018"/>
    <w:rsid w:val="002B58D1"/>
    <w:rsid w:val="002B592B"/>
    <w:rsid w:val="002B5FE7"/>
    <w:rsid w:val="002B78AA"/>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E024C"/>
    <w:rsid w:val="002E2F16"/>
    <w:rsid w:val="002E49C6"/>
    <w:rsid w:val="002E596D"/>
    <w:rsid w:val="002E5AB6"/>
    <w:rsid w:val="002F05AA"/>
    <w:rsid w:val="002F2CB4"/>
    <w:rsid w:val="002F4777"/>
    <w:rsid w:val="002F4AA5"/>
    <w:rsid w:val="002F4DFE"/>
    <w:rsid w:val="002F5364"/>
    <w:rsid w:val="002F75F1"/>
    <w:rsid w:val="002F776C"/>
    <w:rsid w:val="00300A4C"/>
    <w:rsid w:val="00302A97"/>
    <w:rsid w:val="00304042"/>
    <w:rsid w:val="00305294"/>
    <w:rsid w:val="00305426"/>
    <w:rsid w:val="003106DF"/>
    <w:rsid w:val="0031586D"/>
    <w:rsid w:val="00315F13"/>
    <w:rsid w:val="0031661A"/>
    <w:rsid w:val="003171C6"/>
    <w:rsid w:val="00317A06"/>
    <w:rsid w:val="00317F5B"/>
    <w:rsid w:val="00321824"/>
    <w:rsid w:val="00321A7E"/>
    <w:rsid w:val="00321F7C"/>
    <w:rsid w:val="00323017"/>
    <w:rsid w:val="00323E08"/>
    <w:rsid w:val="003259C8"/>
    <w:rsid w:val="00327417"/>
    <w:rsid w:val="003279ED"/>
    <w:rsid w:val="00327A23"/>
    <w:rsid w:val="00327C85"/>
    <w:rsid w:val="0033038D"/>
    <w:rsid w:val="0033042C"/>
    <w:rsid w:val="00330E2F"/>
    <w:rsid w:val="00330E3D"/>
    <w:rsid w:val="00332044"/>
    <w:rsid w:val="00333D29"/>
    <w:rsid w:val="003348E1"/>
    <w:rsid w:val="00335DEF"/>
    <w:rsid w:val="0034177D"/>
    <w:rsid w:val="00341B72"/>
    <w:rsid w:val="00342221"/>
    <w:rsid w:val="00343672"/>
    <w:rsid w:val="003438AB"/>
    <w:rsid w:val="0034412E"/>
    <w:rsid w:val="003446C6"/>
    <w:rsid w:val="00345127"/>
    <w:rsid w:val="00346EFD"/>
    <w:rsid w:val="003507E1"/>
    <w:rsid w:val="00354B9D"/>
    <w:rsid w:val="00356615"/>
    <w:rsid w:val="0036103A"/>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5A8A"/>
    <w:rsid w:val="0037727A"/>
    <w:rsid w:val="00377A28"/>
    <w:rsid w:val="00380A02"/>
    <w:rsid w:val="00380BE8"/>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A60"/>
    <w:rsid w:val="0039750E"/>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6F03"/>
    <w:rsid w:val="003B783F"/>
    <w:rsid w:val="003C0C00"/>
    <w:rsid w:val="003C18EC"/>
    <w:rsid w:val="003C209B"/>
    <w:rsid w:val="003C3985"/>
    <w:rsid w:val="003C41F1"/>
    <w:rsid w:val="003C42FB"/>
    <w:rsid w:val="003C501C"/>
    <w:rsid w:val="003C6612"/>
    <w:rsid w:val="003C7221"/>
    <w:rsid w:val="003C7A9C"/>
    <w:rsid w:val="003C7ED9"/>
    <w:rsid w:val="003D07E3"/>
    <w:rsid w:val="003D102E"/>
    <w:rsid w:val="003D205F"/>
    <w:rsid w:val="003D3A03"/>
    <w:rsid w:val="003D4673"/>
    <w:rsid w:val="003D5004"/>
    <w:rsid w:val="003D6277"/>
    <w:rsid w:val="003D6669"/>
    <w:rsid w:val="003D672B"/>
    <w:rsid w:val="003D6842"/>
    <w:rsid w:val="003D69A2"/>
    <w:rsid w:val="003D78A9"/>
    <w:rsid w:val="003D7A7C"/>
    <w:rsid w:val="003D7EA4"/>
    <w:rsid w:val="003E14EA"/>
    <w:rsid w:val="003E1B5D"/>
    <w:rsid w:val="003E1DD9"/>
    <w:rsid w:val="003E347D"/>
    <w:rsid w:val="003E3B8B"/>
    <w:rsid w:val="003E3C4E"/>
    <w:rsid w:val="003E4967"/>
    <w:rsid w:val="003E4C0C"/>
    <w:rsid w:val="003E4F02"/>
    <w:rsid w:val="003E58A9"/>
    <w:rsid w:val="003E5DDD"/>
    <w:rsid w:val="003E601D"/>
    <w:rsid w:val="003E7BFE"/>
    <w:rsid w:val="003E7F8C"/>
    <w:rsid w:val="003F1E8F"/>
    <w:rsid w:val="003F2429"/>
    <w:rsid w:val="003F2A8D"/>
    <w:rsid w:val="003F38DF"/>
    <w:rsid w:val="003F4E9C"/>
    <w:rsid w:val="003F56FE"/>
    <w:rsid w:val="003F5C9D"/>
    <w:rsid w:val="003F5E4B"/>
    <w:rsid w:val="003F670C"/>
    <w:rsid w:val="003F7419"/>
    <w:rsid w:val="00400B6C"/>
    <w:rsid w:val="00401FFF"/>
    <w:rsid w:val="0040290B"/>
    <w:rsid w:val="00403668"/>
    <w:rsid w:val="00403EE3"/>
    <w:rsid w:val="00404055"/>
    <w:rsid w:val="00406484"/>
    <w:rsid w:val="004115DC"/>
    <w:rsid w:val="00411EBC"/>
    <w:rsid w:val="00412ECE"/>
    <w:rsid w:val="00412FBE"/>
    <w:rsid w:val="00413279"/>
    <w:rsid w:val="004138AD"/>
    <w:rsid w:val="004144CF"/>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C86"/>
    <w:rsid w:val="00432804"/>
    <w:rsid w:val="00433190"/>
    <w:rsid w:val="00434451"/>
    <w:rsid w:val="004348DA"/>
    <w:rsid w:val="004367DE"/>
    <w:rsid w:val="00436D76"/>
    <w:rsid w:val="004411FB"/>
    <w:rsid w:val="004422FD"/>
    <w:rsid w:val="00444316"/>
    <w:rsid w:val="0044438F"/>
    <w:rsid w:val="00444660"/>
    <w:rsid w:val="004447CF"/>
    <w:rsid w:val="00444BF7"/>
    <w:rsid w:val="00444EBB"/>
    <w:rsid w:val="00450429"/>
    <w:rsid w:val="00450513"/>
    <w:rsid w:val="004513C4"/>
    <w:rsid w:val="004538BE"/>
    <w:rsid w:val="00456BFE"/>
    <w:rsid w:val="00457C10"/>
    <w:rsid w:val="00457D08"/>
    <w:rsid w:val="00461223"/>
    <w:rsid w:val="0046197F"/>
    <w:rsid w:val="00461E52"/>
    <w:rsid w:val="004628DA"/>
    <w:rsid w:val="00463AA3"/>
    <w:rsid w:val="00464B4A"/>
    <w:rsid w:val="00464F53"/>
    <w:rsid w:val="00465B96"/>
    <w:rsid w:val="00467D5E"/>
    <w:rsid w:val="00470B2E"/>
    <w:rsid w:val="00471147"/>
    <w:rsid w:val="0047296B"/>
    <w:rsid w:val="00473858"/>
    <w:rsid w:val="00473A82"/>
    <w:rsid w:val="004742EB"/>
    <w:rsid w:val="004744E8"/>
    <w:rsid w:val="00474990"/>
    <w:rsid w:val="00475214"/>
    <w:rsid w:val="00476317"/>
    <w:rsid w:val="0048121E"/>
    <w:rsid w:val="0048127D"/>
    <w:rsid w:val="00481A29"/>
    <w:rsid w:val="00482B79"/>
    <w:rsid w:val="00482FDA"/>
    <w:rsid w:val="00483F8B"/>
    <w:rsid w:val="00485DBB"/>
    <w:rsid w:val="00485EC4"/>
    <w:rsid w:val="00492A07"/>
    <w:rsid w:val="00492EA6"/>
    <w:rsid w:val="00493152"/>
    <w:rsid w:val="004937BA"/>
    <w:rsid w:val="004937F1"/>
    <w:rsid w:val="00493939"/>
    <w:rsid w:val="0049410A"/>
    <w:rsid w:val="004944E7"/>
    <w:rsid w:val="00494B60"/>
    <w:rsid w:val="00494F73"/>
    <w:rsid w:val="00495B78"/>
    <w:rsid w:val="004975BD"/>
    <w:rsid w:val="00497F01"/>
    <w:rsid w:val="004A29B0"/>
    <w:rsid w:val="004A2D16"/>
    <w:rsid w:val="004A4F69"/>
    <w:rsid w:val="004A5E8F"/>
    <w:rsid w:val="004A6430"/>
    <w:rsid w:val="004A7F8B"/>
    <w:rsid w:val="004B1BC8"/>
    <w:rsid w:val="004B1F48"/>
    <w:rsid w:val="004B23F2"/>
    <w:rsid w:val="004B2B58"/>
    <w:rsid w:val="004B3073"/>
    <w:rsid w:val="004B42BE"/>
    <w:rsid w:val="004B57C9"/>
    <w:rsid w:val="004B637A"/>
    <w:rsid w:val="004B641D"/>
    <w:rsid w:val="004B759A"/>
    <w:rsid w:val="004C1AFA"/>
    <w:rsid w:val="004C2195"/>
    <w:rsid w:val="004C7861"/>
    <w:rsid w:val="004D0C37"/>
    <w:rsid w:val="004D4520"/>
    <w:rsid w:val="004D5EAB"/>
    <w:rsid w:val="004D60C9"/>
    <w:rsid w:val="004D61EE"/>
    <w:rsid w:val="004D7B13"/>
    <w:rsid w:val="004D7E4D"/>
    <w:rsid w:val="004E0BEB"/>
    <w:rsid w:val="004E3128"/>
    <w:rsid w:val="004E3963"/>
    <w:rsid w:val="004E4C7F"/>
    <w:rsid w:val="004E60ED"/>
    <w:rsid w:val="004E67F6"/>
    <w:rsid w:val="004E6A64"/>
    <w:rsid w:val="004E7E6D"/>
    <w:rsid w:val="004F03F5"/>
    <w:rsid w:val="004F2434"/>
    <w:rsid w:val="004F2878"/>
    <w:rsid w:val="004F4CDA"/>
    <w:rsid w:val="004F4EBB"/>
    <w:rsid w:val="004F5940"/>
    <w:rsid w:val="004F5C03"/>
    <w:rsid w:val="004F7295"/>
    <w:rsid w:val="004F78A8"/>
    <w:rsid w:val="00500B95"/>
    <w:rsid w:val="00501FA6"/>
    <w:rsid w:val="0050243E"/>
    <w:rsid w:val="0050284A"/>
    <w:rsid w:val="00502974"/>
    <w:rsid w:val="00502FF3"/>
    <w:rsid w:val="0050333B"/>
    <w:rsid w:val="005039F7"/>
    <w:rsid w:val="00504024"/>
    <w:rsid w:val="0050431D"/>
    <w:rsid w:val="0050453A"/>
    <w:rsid w:val="00504B93"/>
    <w:rsid w:val="00504D12"/>
    <w:rsid w:val="005063AA"/>
    <w:rsid w:val="00507251"/>
    <w:rsid w:val="00507909"/>
    <w:rsid w:val="00510DA3"/>
    <w:rsid w:val="005111F8"/>
    <w:rsid w:val="0051170C"/>
    <w:rsid w:val="00511732"/>
    <w:rsid w:val="00512988"/>
    <w:rsid w:val="00512A64"/>
    <w:rsid w:val="005133A9"/>
    <w:rsid w:val="00514C2A"/>
    <w:rsid w:val="00515FE1"/>
    <w:rsid w:val="00517D73"/>
    <w:rsid w:val="0052209C"/>
    <w:rsid w:val="00524D4C"/>
    <w:rsid w:val="00524D74"/>
    <w:rsid w:val="005265C5"/>
    <w:rsid w:val="005270B9"/>
    <w:rsid w:val="00527A61"/>
    <w:rsid w:val="00527C0B"/>
    <w:rsid w:val="00530508"/>
    <w:rsid w:val="0053442B"/>
    <w:rsid w:val="00537DE2"/>
    <w:rsid w:val="0054002D"/>
    <w:rsid w:val="00541159"/>
    <w:rsid w:val="00541E57"/>
    <w:rsid w:val="0054233E"/>
    <w:rsid w:val="005426C8"/>
    <w:rsid w:val="00542FF5"/>
    <w:rsid w:val="00543110"/>
    <w:rsid w:val="00543567"/>
    <w:rsid w:val="00543D69"/>
    <w:rsid w:val="00545773"/>
    <w:rsid w:val="005471AE"/>
    <w:rsid w:val="00551A5B"/>
    <w:rsid w:val="00554FD9"/>
    <w:rsid w:val="005554AA"/>
    <w:rsid w:val="00556BE1"/>
    <w:rsid w:val="005572D0"/>
    <w:rsid w:val="00560226"/>
    <w:rsid w:val="00560E01"/>
    <w:rsid w:val="00562117"/>
    <w:rsid w:val="00562CBE"/>
    <w:rsid w:val="00563CE1"/>
    <w:rsid w:val="00564BA3"/>
    <w:rsid w:val="00564E91"/>
    <w:rsid w:val="005726BA"/>
    <w:rsid w:val="0057440C"/>
    <w:rsid w:val="0057469B"/>
    <w:rsid w:val="0057652E"/>
    <w:rsid w:val="005814E4"/>
    <w:rsid w:val="00581D9E"/>
    <w:rsid w:val="00581DC2"/>
    <w:rsid w:val="00582981"/>
    <w:rsid w:val="00583CDD"/>
    <w:rsid w:val="00586D5B"/>
    <w:rsid w:val="00587D89"/>
    <w:rsid w:val="00587EFF"/>
    <w:rsid w:val="005900C9"/>
    <w:rsid w:val="005902BA"/>
    <w:rsid w:val="00590756"/>
    <w:rsid w:val="00594224"/>
    <w:rsid w:val="00595ABD"/>
    <w:rsid w:val="00595DB8"/>
    <w:rsid w:val="00596219"/>
    <w:rsid w:val="00597147"/>
    <w:rsid w:val="00597FCD"/>
    <w:rsid w:val="005A015D"/>
    <w:rsid w:val="005A043E"/>
    <w:rsid w:val="005A09D3"/>
    <w:rsid w:val="005A0AB1"/>
    <w:rsid w:val="005A1009"/>
    <w:rsid w:val="005A12C0"/>
    <w:rsid w:val="005A304E"/>
    <w:rsid w:val="005A3212"/>
    <w:rsid w:val="005A457C"/>
    <w:rsid w:val="005A6DA3"/>
    <w:rsid w:val="005B01E6"/>
    <w:rsid w:val="005B118B"/>
    <w:rsid w:val="005B16A4"/>
    <w:rsid w:val="005B1884"/>
    <w:rsid w:val="005B18EC"/>
    <w:rsid w:val="005B2566"/>
    <w:rsid w:val="005B2BAF"/>
    <w:rsid w:val="005B2DD1"/>
    <w:rsid w:val="005B348E"/>
    <w:rsid w:val="005B567F"/>
    <w:rsid w:val="005B58B3"/>
    <w:rsid w:val="005B5AC2"/>
    <w:rsid w:val="005B61C1"/>
    <w:rsid w:val="005B6466"/>
    <w:rsid w:val="005C09B0"/>
    <w:rsid w:val="005C0F72"/>
    <w:rsid w:val="005C17CD"/>
    <w:rsid w:val="005C214C"/>
    <w:rsid w:val="005C27AA"/>
    <w:rsid w:val="005C31F2"/>
    <w:rsid w:val="005C53A7"/>
    <w:rsid w:val="005C6B2F"/>
    <w:rsid w:val="005C760A"/>
    <w:rsid w:val="005D10E3"/>
    <w:rsid w:val="005D1350"/>
    <w:rsid w:val="005D1A09"/>
    <w:rsid w:val="005D1C37"/>
    <w:rsid w:val="005D2451"/>
    <w:rsid w:val="005D4AB6"/>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EE"/>
    <w:rsid w:val="005E7AB2"/>
    <w:rsid w:val="005E7CC1"/>
    <w:rsid w:val="005E7F2C"/>
    <w:rsid w:val="005F0602"/>
    <w:rsid w:val="005F14C2"/>
    <w:rsid w:val="005F2B12"/>
    <w:rsid w:val="005F373A"/>
    <w:rsid w:val="005F4C06"/>
    <w:rsid w:val="005F7548"/>
    <w:rsid w:val="00601674"/>
    <w:rsid w:val="006019D6"/>
    <w:rsid w:val="0060316D"/>
    <w:rsid w:val="006032E4"/>
    <w:rsid w:val="00604B9C"/>
    <w:rsid w:val="00605A6B"/>
    <w:rsid w:val="006064CB"/>
    <w:rsid w:val="0060723A"/>
    <w:rsid w:val="00610569"/>
    <w:rsid w:val="00610C3D"/>
    <w:rsid w:val="0061219F"/>
    <w:rsid w:val="00612356"/>
    <w:rsid w:val="0061303C"/>
    <w:rsid w:val="00614C68"/>
    <w:rsid w:val="00615E8A"/>
    <w:rsid w:val="006161FF"/>
    <w:rsid w:val="006177E6"/>
    <w:rsid w:val="00617F6E"/>
    <w:rsid w:val="00620111"/>
    <w:rsid w:val="00622C93"/>
    <w:rsid w:val="00623CE4"/>
    <w:rsid w:val="00624C8B"/>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817"/>
    <w:rsid w:val="00672A52"/>
    <w:rsid w:val="00672ED9"/>
    <w:rsid w:val="006738F4"/>
    <w:rsid w:val="00675FBA"/>
    <w:rsid w:val="006779A8"/>
    <w:rsid w:val="00680355"/>
    <w:rsid w:val="00680CF2"/>
    <w:rsid w:val="00680DD7"/>
    <w:rsid w:val="00681501"/>
    <w:rsid w:val="00681845"/>
    <w:rsid w:val="0068450B"/>
    <w:rsid w:val="00684C59"/>
    <w:rsid w:val="00684E29"/>
    <w:rsid w:val="006850F1"/>
    <w:rsid w:val="006855E8"/>
    <w:rsid w:val="00686C13"/>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1BE8"/>
    <w:rsid w:val="006A2BB6"/>
    <w:rsid w:val="006A36DC"/>
    <w:rsid w:val="006A52E6"/>
    <w:rsid w:val="006A6FD1"/>
    <w:rsid w:val="006A70B0"/>
    <w:rsid w:val="006A77F2"/>
    <w:rsid w:val="006A7D4F"/>
    <w:rsid w:val="006B04AB"/>
    <w:rsid w:val="006B0535"/>
    <w:rsid w:val="006B17DF"/>
    <w:rsid w:val="006B1A90"/>
    <w:rsid w:val="006B20F1"/>
    <w:rsid w:val="006B2BDB"/>
    <w:rsid w:val="006B3611"/>
    <w:rsid w:val="006B4C36"/>
    <w:rsid w:val="006B690C"/>
    <w:rsid w:val="006B7C74"/>
    <w:rsid w:val="006C17F2"/>
    <w:rsid w:val="006C1C3E"/>
    <w:rsid w:val="006C2CB6"/>
    <w:rsid w:val="006C5A3C"/>
    <w:rsid w:val="006C62EE"/>
    <w:rsid w:val="006C68F5"/>
    <w:rsid w:val="006D002E"/>
    <w:rsid w:val="006D34E2"/>
    <w:rsid w:val="006D5A4A"/>
    <w:rsid w:val="006D5A57"/>
    <w:rsid w:val="006D67D4"/>
    <w:rsid w:val="006D6E8A"/>
    <w:rsid w:val="006D71F6"/>
    <w:rsid w:val="006D76E7"/>
    <w:rsid w:val="006D7A52"/>
    <w:rsid w:val="006D7B6A"/>
    <w:rsid w:val="006E099B"/>
    <w:rsid w:val="006E20B3"/>
    <w:rsid w:val="006E307E"/>
    <w:rsid w:val="006E4491"/>
    <w:rsid w:val="006E57A1"/>
    <w:rsid w:val="006E60DB"/>
    <w:rsid w:val="006F0BBC"/>
    <w:rsid w:val="006F312D"/>
    <w:rsid w:val="006F5A07"/>
    <w:rsid w:val="007004CE"/>
    <w:rsid w:val="007018DF"/>
    <w:rsid w:val="00701D06"/>
    <w:rsid w:val="00705777"/>
    <w:rsid w:val="00710EE5"/>
    <w:rsid w:val="00710F54"/>
    <w:rsid w:val="00711154"/>
    <w:rsid w:val="00711975"/>
    <w:rsid w:val="00711D2E"/>
    <w:rsid w:val="00712181"/>
    <w:rsid w:val="007138FC"/>
    <w:rsid w:val="007149E0"/>
    <w:rsid w:val="0071566D"/>
    <w:rsid w:val="007203BD"/>
    <w:rsid w:val="00720CE1"/>
    <w:rsid w:val="007210BF"/>
    <w:rsid w:val="007224FE"/>
    <w:rsid w:val="007234A8"/>
    <w:rsid w:val="00726809"/>
    <w:rsid w:val="00727D6D"/>
    <w:rsid w:val="00727F72"/>
    <w:rsid w:val="0073061B"/>
    <w:rsid w:val="00731F82"/>
    <w:rsid w:val="00733B01"/>
    <w:rsid w:val="0073438E"/>
    <w:rsid w:val="00741615"/>
    <w:rsid w:val="00741727"/>
    <w:rsid w:val="00741E92"/>
    <w:rsid w:val="00742133"/>
    <w:rsid w:val="00742567"/>
    <w:rsid w:val="007427FC"/>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5B4"/>
    <w:rsid w:val="007559E6"/>
    <w:rsid w:val="00756574"/>
    <w:rsid w:val="007575BC"/>
    <w:rsid w:val="00757D8F"/>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3DC"/>
    <w:rsid w:val="00777F3E"/>
    <w:rsid w:val="007803C9"/>
    <w:rsid w:val="00781E9D"/>
    <w:rsid w:val="007820D6"/>
    <w:rsid w:val="007823F4"/>
    <w:rsid w:val="007825EE"/>
    <w:rsid w:val="00782F57"/>
    <w:rsid w:val="00783E4F"/>
    <w:rsid w:val="00785C85"/>
    <w:rsid w:val="00787513"/>
    <w:rsid w:val="00790542"/>
    <w:rsid w:val="00791873"/>
    <w:rsid w:val="007919C0"/>
    <w:rsid w:val="00791BDA"/>
    <w:rsid w:val="007933A2"/>
    <w:rsid w:val="007946FB"/>
    <w:rsid w:val="007948FD"/>
    <w:rsid w:val="00794CB9"/>
    <w:rsid w:val="00796B30"/>
    <w:rsid w:val="007A0ECD"/>
    <w:rsid w:val="007A15FD"/>
    <w:rsid w:val="007A1912"/>
    <w:rsid w:val="007A2D93"/>
    <w:rsid w:val="007A4CB0"/>
    <w:rsid w:val="007A6E41"/>
    <w:rsid w:val="007B04FA"/>
    <w:rsid w:val="007B1066"/>
    <w:rsid w:val="007B1942"/>
    <w:rsid w:val="007B1ADD"/>
    <w:rsid w:val="007B3162"/>
    <w:rsid w:val="007B4534"/>
    <w:rsid w:val="007B509C"/>
    <w:rsid w:val="007B62CE"/>
    <w:rsid w:val="007B6554"/>
    <w:rsid w:val="007C091A"/>
    <w:rsid w:val="007C0F86"/>
    <w:rsid w:val="007C2AC6"/>
    <w:rsid w:val="007C3CBA"/>
    <w:rsid w:val="007C70A7"/>
    <w:rsid w:val="007C7590"/>
    <w:rsid w:val="007D312E"/>
    <w:rsid w:val="007D349B"/>
    <w:rsid w:val="007D4B2D"/>
    <w:rsid w:val="007D729A"/>
    <w:rsid w:val="007E045A"/>
    <w:rsid w:val="007E11B6"/>
    <w:rsid w:val="007E11D1"/>
    <w:rsid w:val="007E19A8"/>
    <w:rsid w:val="007E2862"/>
    <w:rsid w:val="007E33C8"/>
    <w:rsid w:val="007E367B"/>
    <w:rsid w:val="007E36E6"/>
    <w:rsid w:val="007E4541"/>
    <w:rsid w:val="007E481E"/>
    <w:rsid w:val="007E4B62"/>
    <w:rsid w:val="007E6F72"/>
    <w:rsid w:val="007E78DE"/>
    <w:rsid w:val="007F0FDB"/>
    <w:rsid w:val="007F30EF"/>
    <w:rsid w:val="007F3DEB"/>
    <w:rsid w:val="007F44C5"/>
    <w:rsid w:val="007F75EA"/>
    <w:rsid w:val="007F7718"/>
    <w:rsid w:val="007F799C"/>
    <w:rsid w:val="0080166B"/>
    <w:rsid w:val="00801765"/>
    <w:rsid w:val="00801DF5"/>
    <w:rsid w:val="00804396"/>
    <w:rsid w:val="00805486"/>
    <w:rsid w:val="0080686E"/>
    <w:rsid w:val="00806B4F"/>
    <w:rsid w:val="00806E3B"/>
    <w:rsid w:val="0080739F"/>
    <w:rsid w:val="0081230B"/>
    <w:rsid w:val="0081234C"/>
    <w:rsid w:val="00813B11"/>
    <w:rsid w:val="0081465B"/>
    <w:rsid w:val="00817D8E"/>
    <w:rsid w:val="00821528"/>
    <w:rsid w:val="00821D17"/>
    <w:rsid w:val="00822E5F"/>
    <w:rsid w:val="008241C1"/>
    <w:rsid w:val="00824813"/>
    <w:rsid w:val="00824CBB"/>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273C"/>
    <w:rsid w:val="00852D5D"/>
    <w:rsid w:val="0085373C"/>
    <w:rsid w:val="00854C54"/>
    <w:rsid w:val="00854E25"/>
    <w:rsid w:val="008559DF"/>
    <w:rsid w:val="00855CDC"/>
    <w:rsid w:val="00856755"/>
    <w:rsid w:val="008568BD"/>
    <w:rsid w:val="00860BB2"/>
    <w:rsid w:val="008628F3"/>
    <w:rsid w:val="008629EA"/>
    <w:rsid w:val="00865FFE"/>
    <w:rsid w:val="00867EC2"/>
    <w:rsid w:val="00871BEA"/>
    <w:rsid w:val="00872776"/>
    <w:rsid w:val="008746D6"/>
    <w:rsid w:val="008749A0"/>
    <w:rsid w:val="00874ABE"/>
    <w:rsid w:val="0087589D"/>
    <w:rsid w:val="008761D0"/>
    <w:rsid w:val="00880296"/>
    <w:rsid w:val="008824DD"/>
    <w:rsid w:val="008838A1"/>
    <w:rsid w:val="00885AFB"/>
    <w:rsid w:val="00885D8C"/>
    <w:rsid w:val="008860A6"/>
    <w:rsid w:val="00886748"/>
    <w:rsid w:val="0089022E"/>
    <w:rsid w:val="008905F4"/>
    <w:rsid w:val="0089244B"/>
    <w:rsid w:val="0089369A"/>
    <w:rsid w:val="00893F9D"/>
    <w:rsid w:val="00895969"/>
    <w:rsid w:val="00895DA4"/>
    <w:rsid w:val="00895DA8"/>
    <w:rsid w:val="008960E4"/>
    <w:rsid w:val="008A1193"/>
    <w:rsid w:val="008A1890"/>
    <w:rsid w:val="008A341E"/>
    <w:rsid w:val="008A53E0"/>
    <w:rsid w:val="008A5BE3"/>
    <w:rsid w:val="008A6652"/>
    <w:rsid w:val="008A6DB3"/>
    <w:rsid w:val="008A6E99"/>
    <w:rsid w:val="008A72AA"/>
    <w:rsid w:val="008B0F0B"/>
    <w:rsid w:val="008B1240"/>
    <w:rsid w:val="008B1BE6"/>
    <w:rsid w:val="008B39D9"/>
    <w:rsid w:val="008B3D94"/>
    <w:rsid w:val="008B43AA"/>
    <w:rsid w:val="008B44C9"/>
    <w:rsid w:val="008B466C"/>
    <w:rsid w:val="008B5F5A"/>
    <w:rsid w:val="008B7D98"/>
    <w:rsid w:val="008C0D1F"/>
    <w:rsid w:val="008C52CA"/>
    <w:rsid w:val="008C73E7"/>
    <w:rsid w:val="008C7CA8"/>
    <w:rsid w:val="008D0753"/>
    <w:rsid w:val="008D0A7B"/>
    <w:rsid w:val="008D2971"/>
    <w:rsid w:val="008D2C17"/>
    <w:rsid w:val="008D32E7"/>
    <w:rsid w:val="008D420C"/>
    <w:rsid w:val="008D4F3F"/>
    <w:rsid w:val="008D52EC"/>
    <w:rsid w:val="008D5996"/>
    <w:rsid w:val="008D60B7"/>
    <w:rsid w:val="008D6CC2"/>
    <w:rsid w:val="008D7083"/>
    <w:rsid w:val="008D7FE9"/>
    <w:rsid w:val="008E0110"/>
    <w:rsid w:val="008E340B"/>
    <w:rsid w:val="008E49FF"/>
    <w:rsid w:val="008E56BE"/>
    <w:rsid w:val="008E660A"/>
    <w:rsid w:val="008E6945"/>
    <w:rsid w:val="008F094A"/>
    <w:rsid w:val="008F10BF"/>
    <w:rsid w:val="008F15C4"/>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585E"/>
    <w:rsid w:val="00907E2A"/>
    <w:rsid w:val="00910744"/>
    <w:rsid w:val="00910970"/>
    <w:rsid w:val="00910A4A"/>
    <w:rsid w:val="009116C0"/>
    <w:rsid w:val="00911844"/>
    <w:rsid w:val="00912A1E"/>
    <w:rsid w:val="00913E12"/>
    <w:rsid w:val="00914249"/>
    <w:rsid w:val="00914FF7"/>
    <w:rsid w:val="0091650B"/>
    <w:rsid w:val="009166AD"/>
    <w:rsid w:val="00916E8B"/>
    <w:rsid w:val="0091746B"/>
    <w:rsid w:val="00921A0A"/>
    <w:rsid w:val="00921B52"/>
    <w:rsid w:val="00921F0F"/>
    <w:rsid w:val="00922ED6"/>
    <w:rsid w:val="009249CD"/>
    <w:rsid w:val="00924A00"/>
    <w:rsid w:val="00925CA3"/>
    <w:rsid w:val="00926E0D"/>
    <w:rsid w:val="00927332"/>
    <w:rsid w:val="009305CE"/>
    <w:rsid w:val="009310FA"/>
    <w:rsid w:val="00931549"/>
    <w:rsid w:val="00932B66"/>
    <w:rsid w:val="0093318B"/>
    <w:rsid w:val="00933642"/>
    <w:rsid w:val="00934350"/>
    <w:rsid w:val="00934A62"/>
    <w:rsid w:val="00934FB6"/>
    <w:rsid w:val="00935226"/>
    <w:rsid w:val="009363B3"/>
    <w:rsid w:val="009368D3"/>
    <w:rsid w:val="009371CE"/>
    <w:rsid w:val="009375BA"/>
    <w:rsid w:val="00940DE0"/>
    <w:rsid w:val="009419D7"/>
    <w:rsid w:val="00941E9C"/>
    <w:rsid w:val="009424AC"/>
    <w:rsid w:val="00942533"/>
    <w:rsid w:val="009438FF"/>
    <w:rsid w:val="0094460C"/>
    <w:rsid w:val="00944E0F"/>
    <w:rsid w:val="009459D4"/>
    <w:rsid w:val="00946FA9"/>
    <w:rsid w:val="009471AD"/>
    <w:rsid w:val="00947A0E"/>
    <w:rsid w:val="00947A81"/>
    <w:rsid w:val="009509B1"/>
    <w:rsid w:val="00950F61"/>
    <w:rsid w:val="00951231"/>
    <w:rsid w:val="00951EBE"/>
    <w:rsid w:val="00954064"/>
    <w:rsid w:val="00962CD5"/>
    <w:rsid w:val="00963AA8"/>
    <w:rsid w:val="00963CE6"/>
    <w:rsid w:val="00965959"/>
    <w:rsid w:val="009660C6"/>
    <w:rsid w:val="009673F7"/>
    <w:rsid w:val="0096768F"/>
    <w:rsid w:val="009677E8"/>
    <w:rsid w:val="00970942"/>
    <w:rsid w:val="00970B26"/>
    <w:rsid w:val="009728AA"/>
    <w:rsid w:val="009732A9"/>
    <w:rsid w:val="00973E5D"/>
    <w:rsid w:val="00975B4E"/>
    <w:rsid w:val="00976704"/>
    <w:rsid w:val="00976D0B"/>
    <w:rsid w:val="00977C49"/>
    <w:rsid w:val="00977FD1"/>
    <w:rsid w:val="00984B21"/>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BC1"/>
    <w:rsid w:val="009A0F98"/>
    <w:rsid w:val="009A3F55"/>
    <w:rsid w:val="009B0532"/>
    <w:rsid w:val="009B0539"/>
    <w:rsid w:val="009B1CCD"/>
    <w:rsid w:val="009B28B8"/>
    <w:rsid w:val="009B2B7A"/>
    <w:rsid w:val="009B353E"/>
    <w:rsid w:val="009B411D"/>
    <w:rsid w:val="009B4E22"/>
    <w:rsid w:val="009B57D6"/>
    <w:rsid w:val="009B5C57"/>
    <w:rsid w:val="009B61B3"/>
    <w:rsid w:val="009C063D"/>
    <w:rsid w:val="009C1886"/>
    <w:rsid w:val="009C29DE"/>
    <w:rsid w:val="009C35AE"/>
    <w:rsid w:val="009C3758"/>
    <w:rsid w:val="009C3C3E"/>
    <w:rsid w:val="009C3FC0"/>
    <w:rsid w:val="009C4658"/>
    <w:rsid w:val="009C5259"/>
    <w:rsid w:val="009C543F"/>
    <w:rsid w:val="009C5E36"/>
    <w:rsid w:val="009C6D82"/>
    <w:rsid w:val="009C7722"/>
    <w:rsid w:val="009D03D6"/>
    <w:rsid w:val="009D1DB4"/>
    <w:rsid w:val="009D23AE"/>
    <w:rsid w:val="009D2B04"/>
    <w:rsid w:val="009D2BFF"/>
    <w:rsid w:val="009D4404"/>
    <w:rsid w:val="009D5D2D"/>
    <w:rsid w:val="009D60F5"/>
    <w:rsid w:val="009D6A0B"/>
    <w:rsid w:val="009E072A"/>
    <w:rsid w:val="009E0878"/>
    <w:rsid w:val="009E0AB2"/>
    <w:rsid w:val="009E0DE8"/>
    <w:rsid w:val="009E1760"/>
    <w:rsid w:val="009E2A72"/>
    <w:rsid w:val="009E2B76"/>
    <w:rsid w:val="009E3400"/>
    <w:rsid w:val="009E38C6"/>
    <w:rsid w:val="009E44AA"/>
    <w:rsid w:val="009E48A6"/>
    <w:rsid w:val="009E49F5"/>
    <w:rsid w:val="009E5842"/>
    <w:rsid w:val="009F617D"/>
    <w:rsid w:val="009F6760"/>
    <w:rsid w:val="009F6B29"/>
    <w:rsid w:val="00A03857"/>
    <w:rsid w:val="00A038C5"/>
    <w:rsid w:val="00A04002"/>
    <w:rsid w:val="00A05D70"/>
    <w:rsid w:val="00A06633"/>
    <w:rsid w:val="00A0667A"/>
    <w:rsid w:val="00A075C0"/>
    <w:rsid w:val="00A10E89"/>
    <w:rsid w:val="00A12046"/>
    <w:rsid w:val="00A166E6"/>
    <w:rsid w:val="00A20C9E"/>
    <w:rsid w:val="00A212CE"/>
    <w:rsid w:val="00A22154"/>
    <w:rsid w:val="00A244AB"/>
    <w:rsid w:val="00A2568B"/>
    <w:rsid w:val="00A25B36"/>
    <w:rsid w:val="00A26811"/>
    <w:rsid w:val="00A2681C"/>
    <w:rsid w:val="00A27941"/>
    <w:rsid w:val="00A30E3F"/>
    <w:rsid w:val="00A31112"/>
    <w:rsid w:val="00A314A6"/>
    <w:rsid w:val="00A3158B"/>
    <w:rsid w:val="00A323F6"/>
    <w:rsid w:val="00A3277E"/>
    <w:rsid w:val="00A3423B"/>
    <w:rsid w:val="00A368E5"/>
    <w:rsid w:val="00A36974"/>
    <w:rsid w:val="00A36BD5"/>
    <w:rsid w:val="00A36D8E"/>
    <w:rsid w:val="00A37EDF"/>
    <w:rsid w:val="00A405B5"/>
    <w:rsid w:val="00A42C76"/>
    <w:rsid w:val="00A42CCC"/>
    <w:rsid w:val="00A445AE"/>
    <w:rsid w:val="00A450BF"/>
    <w:rsid w:val="00A45363"/>
    <w:rsid w:val="00A45CF0"/>
    <w:rsid w:val="00A4675E"/>
    <w:rsid w:val="00A4714A"/>
    <w:rsid w:val="00A47B8A"/>
    <w:rsid w:val="00A47CA4"/>
    <w:rsid w:val="00A507EE"/>
    <w:rsid w:val="00A50DCF"/>
    <w:rsid w:val="00A510E0"/>
    <w:rsid w:val="00A51582"/>
    <w:rsid w:val="00A52AEB"/>
    <w:rsid w:val="00A52CD7"/>
    <w:rsid w:val="00A534AC"/>
    <w:rsid w:val="00A53530"/>
    <w:rsid w:val="00A547E2"/>
    <w:rsid w:val="00A54B41"/>
    <w:rsid w:val="00A54C46"/>
    <w:rsid w:val="00A553FC"/>
    <w:rsid w:val="00A571F4"/>
    <w:rsid w:val="00A57DC3"/>
    <w:rsid w:val="00A60726"/>
    <w:rsid w:val="00A607FB"/>
    <w:rsid w:val="00A609DF"/>
    <w:rsid w:val="00A60EA7"/>
    <w:rsid w:val="00A62166"/>
    <w:rsid w:val="00A6250A"/>
    <w:rsid w:val="00A62DED"/>
    <w:rsid w:val="00A62E65"/>
    <w:rsid w:val="00A64715"/>
    <w:rsid w:val="00A64771"/>
    <w:rsid w:val="00A67AE4"/>
    <w:rsid w:val="00A7002E"/>
    <w:rsid w:val="00A70285"/>
    <w:rsid w:val="00A7062F"/>
    <w:rsid w:val="00A70863"/>
    <w:rsid w:val="00A71976"/>
    <w:rsid w:val="00A73954"/>
    <w:rsid w:val="00A75C8C"/>
    <w:rsid w:val="00A75F0B"/>
    <w:rsid w:val="00A75F80"/>
    <w:rsid w:val="00A76DA3"/>
    <w:rsid w:val="00A77249"/>
    <w:rsid w:val="00A81856"/>
    <w:rsid w:val="00A82D12"/>
    <w:rsid w:val="00A85917"/>
    <w:rsid w:val="00A90027"/>
    <w:rsid w:val="00A90111"/>
    <w:rsid w:val="00A9096F"/>
    <w:rsid w:val="00A91140"/>
    <w:rsid w:val="00A9168B"/>
    <w:rsid w:val="00A92C4E"/>
    <w:rsid w:val="00A92CDD"/>
    <w:rsid w:val="00A938BC"/>
    <w:rsid w:val="00A95FA3"/>
    <w:rsid w:val="00AA0339"/>
    <w:rsid w:val="00AA0838"/>
    <w:rsid w:val="00AA1A7C"/>
    <w:rsid w:val="00AA4088"/>
    <w:rsid w:val="00AA4880"/>
    <w:rsid w:val="00AA68D3"/>
    <w:rsid w:val="00AA69BA"/>
    <w:rsid w:val="00AB174F"/>
    <w:rsid w:val="00AB274D"/>
    <w:rsid w:val="00AB292A"/>
    <w:rsid w:val="00AB296F"/>
    <w:rsid w:val="00AB30C7"/>
    <w:rsid w:val="00AB3E87"/>
    <w:rsid w:val="00AB3F7E"/>
    <w:rsid w:val="00AB56DD"/>
    <w:rsid w:val="00AB5B56"/>
    <w:rsid w:val="00AB615C"/>
    <w:rsid w:val="00AB6BB5"/>
    <w:rsid w:val="00AB6CB7"/>
    <w:rsid w:val="00AB6D5D"/>
    <w:rsid w:val="00AC05CC"/>
    <w:rsid w:val="00AC0862"/>
    <w:rsid w:val="00AC0972"/>
    <w:rsid w:val="00AC0DD8"/>
    <w:rsid w:val="00AC1B1D"/>
    <w:rsid w:val="00AC1C35"/>
    <w:rsid w:val="00AC5966"/>
    <w:rsid w:val="00AC5BBE"/>
    <w:rsid w:val="00AC66B4"/>
    <w:rsid w:val="00AC6D42"/>
    <w:rsid w:val="00AC7231"/>
    <w:rsid w:val="00AC75EA"/>
    <w:rsid w:val="00AD15CE"/>
    <w:rsid w:val="00AD1BC1"/>
    <w:rsid w:val="00AD338F"/>
    <w:rsid w:val="00AD53A3"/>
    <w:rsid w:val="00AD62F7"/>
    <w:rsid w:val="00AD6771"/>
    <w:rsid w:val="00AD79C9"/>
    <w:rsid w:val="00AD7DFE"/>
    <w:rsid w:val="00AE0625"/>
    <w:rsid w:val="00AE1771"/>
    <w:rsid w:val="00AE2756"/>
    <w:rsid w:val="00AE3B47"/>
    <w:rsid w:val="00AE4C41"/>
    <w:rsid w:val="00AE5C32"/>
    <w:rsid w:val="00AE6690"/>
    <w:rsid w:val="00AE67AA"/>
    <w:rsid w:val="00AE752B"/>
    <w:rsid w:val="00AF0203"/>
    <w:rsid w:val="00AF4066"/>
    <w:rsid w:val="00AF47E9"/>
    <w:rsid w:val="00AF4E29"/>
    <w:rsid w:val="00AF518D"/>
    <w:rsid w:val="00AF5C11"/>
    <w:rsid w:val="00B01EF4"/>
    <w:rsid w:val="00B02CE6"/>
    <w:rsid w:val="00B02F93"/>
    <w:rsid w:val="00B039C4"/>
    <w:rsid w:val="00B04613"/>
    <w:rsid w:val="00B046FB"/>
    <w:rsid w:val="00B04D6F"/>
    <w:rsid w:val="00B0574C"/>
    <w:rsid w:val="00B05F33"/>
    <w:rsid w:val="00B1080F"/>
    <w:rsid w:val="00B12639"/>
    <w:rsid w:val="00B12848"/>
    <w:rsid w:val="00B1360F"/>
    <w:rsid w:val="00B13922"/>
    <w:rsid w:val="00B13BCB"/>
    <w:rsid w:val="00B13C50"/>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2156"/>
    <w:rsid w:val="00B333EF"/>
    <w:rsid w:val="00B346F0"/>
    <w:rsid w:val="00B35636"/>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51F3D"/>
    <w:rsid w:val="00B529E6"/>
    <w:rsid w:val="00B530BA"/>
    <w:rsid w:val="00B5361F"/>
    <w:rsid w:val="00B53653"/>
    <w:rsid w:val="00B546DA"/>
    <w:rsid w:val="00B548C1"/>
    <w:rsid w:val="00B548C5"/>
    <w:rsid w:val="00B54AC4"/>
    <w:rsid w:val="00B55D49"/>
    <w:rsid w:val="00B5786C"/>
    <w:rsid w:val="00B60AFA"/>
    <w:rsid w:val="00B628EE"/>
    <w:rsid w:val="00B62CCC"/>
    <w:rsid w:val="00B636F4"/>
    <w:rsid w:val="00B64276"/>
    <w:rsid w:val="00B649DA"/>
    <w:rsid w:val="00B66241"/>
    <w:rsid w:val="00B66387"/>
    <w:rsid w:val="00B66F01"/>
    <w:rsid w:val="00B6734A"/>
    <w:rsid w:val="00B6785B"/>
    <w:rsid w:val="00B716E0"/>
    <w:rsid w:val="00B72732"/>
    <w:rsid w:val="00B74B20"/>
    <w:rsid w:val="00B754C8"/>
    <w:rsid w:val="00B75CD5"/>
    <w:rsid w:val="00B75FBD"/>
    <w:rsid w:val="00B7724E"/>
    <w:rsid w:val="00B7736E"/>
    <w:rsid w:val="00B773A1"/>
    <w:rsid w:val="00B77D5D"/>
    <w:rsid w:val="00B80057"/>
    <w:rsid w:val="00B82471"/>
    <w:rsid w:val="00B82B80"/>
    <w:rsid w:val="00B830ED"/>
    <w:rsid w:val="00B8410A"/>
    <w:rsid w:val="00B84E5A"/>
    <w:rsid w:val="00B85343"/>
    <w:rsid w:val="00B86477"/>
    <w:rsid w:val="00B90AB5"/>
    <w:rsid w:val="00B91C8B"/>
    <w:rsid w:val="00B92BF9"/>
    <w:rsid w:val="00B94B85"/>
    <w:rsid w:val="00B94CA3"/>
    <w:rsid w:val="00B951F9"/>
    <w:rsid w:val="00B9560E"/>
    <w:rsid w:val="00B96995"/>
    <w:rsid w:val="00B969DA"/>
    <w:rsid w:val="00B9793E"/>
    <w:rsid w:val="00BA5B16"/>
    <w:rsid w:val="00BB008E"/>
    <w:rsid w:val="00BB08DF"/>
    <w:rsid w:val="00BB0AEE"/>
    <w:rsid w:val="00BB0BC9"/>
    <w:rsid w:val="00BB0C67"/>
    <w:rsid w:val="00BB0CEC"/>
    <w:rsid w:val="00BB1569"/>
    <w:rsid w:val="00BB20FA"/>
    <w:rsid w:val="00BB39D6"/>
    <w:rsid w:val="00BB3ECE"/>
    <w:rsid w:val="00BB53BB"/>
    <w:rsid w:val="00BB61BF"/>
    <w:rsid w:val="00BB69A4"/>
    <w:rsid w:val="00BB73C6"/>
    <w:rsid w:val="00BC03AC"/>
    <w:rsid w:val="00BC1A4E"/>
    <w:rsid w:val="00BC1AFF"/>
    <w:rsid w:val="00BC2197"/>
    <w:rsid w:val="00BC2995"/>
    <w:rsid w:val="00BC3A1B"/>
    <w:rsid w:val="00BC5DBA"/>
    <w:rsid w:val="00BC5E93"/>
    <w:rsid w:val="00BC62F1"/>
    <w:rsid w:val="00BC6483"/>
    <w:rsid w:val="00BC6D21"/>
    <w:rsid w:val="00BC7EFF"/>
    <w:rsid w:val="00BC7FE6"/>
    <w:rsid w:val="00BD2EFE"/>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6DB0"/>
    <w:rsid w:val="00BF071E"/>
    <w:rsid w:val="00BF264A"/>
    <w:rsid w:val="00BF27DD"/>
    <w:rsid w:val="00BF3095"/>
    <w:rsid w:val="00BF37AE"/>
    <w:rsid w:val="00BF3964"/>
    <w:rsid w:val="00BF573A"/>
    <w:rsid w:val="00BF7255"/>
    <w:rsid w:val="00BF765B"/>
    <w:rsid w:val="00C02FE6"/>
    <w:rsid w:val="00C06986"/>
    <w:rsid w:val="00C07A46"/>
    <w:rsid w:val="00C108C8"/>
    <w:rsid w:val="00C116BF"/>
    <w:rsid w:val="00C13747"/>
    <w:rsid w:val="00C17627"/>
    <w:rsid w:val="00C17DD2"/>
    <w:rsid w:val="00C20A9C"/>
    <w:rsid w:val="00C20B80"/>
    <w:rsid w:val="00C21DC6"/>
    <w:rsid w:val="00C22BA0"/>
    <w:rsid w:val="00C23E5E"/>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82D"/>
    <w:rsid w:val="00C37E5B"/>
    <w:rsid w:val="00C41408"/>
    <w:rsid w:val="00C41413"/>
    <w:rsid w:val="00C4247E"/>
    <w:rsid w:val="00C42C06"/>
    <w:rsid w:val="00C435BD"/>
    <w:rsid w:val="00C442E8"/>
    <w:rsid w:val="00C4454D"/>
    <w:rsid w:val="00C461E4"/>
    <w:rsid w:val="00C47B92"/>
    <w:rsid w:val="00C5046D"/>
    <w:rsid w:val="00C50F80"/>
    <w:rsid w:val="00C52516"/>
    <w:rsid w:val="00C52B3F"/>
    <w:rsid w:val="00C56AEE"/>
    <w:rsid w:val="00C574ED"/>
    <w:rsid w:val="00C62AB9"/>
    <w:rsid w:val="00C6396B"/>
    <w:rsid w:val="00C63DA1"/>
    <w:rsid w:val="00C6421F"/>
    <w:rsid w:val="00C679D5"/>
    <w:rsid w:val="00C71CF7"/>
    <w:rsid w:val="00C725F8"/>
    <w:rsid w:val="00C72AAA"/>
    <w:rsid w:val="00C72EB2"/>
    <w:rsid w:val="00C731AA"/>
    <w:rsid w:val="00C739CF"/>
    <w:rsid w:val="00C748E7"/>
    <w:rsid w:val="00C74C54"/>
    <w:rsid w:val="00C755C8"/>
    <w:rsid w:val="00C76A4F"/>
    <w:rsid w:val="00C8004C"/>
    <w:rsid w:val="00C805F0"/>
    <w:rsid w:val="00C812D1"/>
    <w:rsid w:val="00C834C1"/>
    <w:rsid w:val="00C837E6"/>
    <w:rsid w:val="00C868F5"/>
    <w:rsid w:val="00C86BDF"/>
    <w:rsid w:val="00C86D3C"/>
    <w:rsid w:val="00C87078"/>
    <w:rsid w:val="00C870E7"/>
    <w:rsid w:val="00C87512"/>
    <w:rsid w:val="00C87B10"/>
    <w:rsid w:val="00C90115"/>
    <w:rsid w:val="00C90939"/>
    <w:rsid w:val="00C91B1D"/>
    <w:rsid w:val="00C924EF"/>
    <w:rsid w:val="00C92871"/>
    <w:rsid w:val="00C93568"/>
    <w:rsid w:val="00C93802"/>
    <w:rsid w:val="00C93E3E"/>
    <w:rsid w:val="00C9493D"/>
    <w:rsid w:val="00C95117"/>
    <w:rsid w:val="00C95900"/>
    <w:rsid w:val="00C95914"/>
    <w:rsid w:val="00C95A0D"/>
    <w:rsid w:val="00C968CA"/>
    <w:rsid w:val="00CA01B6"/>
    <w:rsid w:val="00CA02E2"/>
    <w:rsid w:val="00CA1E36"/>
    <w:rsid w:val="00CA3822"/>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6F20"/>
    <w:rsid w:val="00CB731A"/>
    <w:rsid w:val="00CC1F47"/>
    <w:rsid w:val="00CC22A9"/>
    <w:rsid w:val="00CC2B31"/>
    <w:rsid w:val="00CC3B09"/>
    <w:rsid w:val="00CC436D"/>
    <w:rsid w:val="00CC43E4"/>
    <w:rsid w:val="00CC5207"/>
    <w:rsid w:val="00CC5990"/>
    <w:rsid w:val="00CC6D2E"/>
    <w:rsid w:val="00CD03AF"/>
    <w:rsid w:val="00CD1282"/>
    <w:rsid w:val="00CD1BDE"/>
    <w:rsid w:val="00CD1C89"/>
    <w:rsid w:val="00CD2B39"/>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F1838"/>
    <w:rsid w:val="00CF1968"/>
    <w:rsid w:val="00CF2AE6"/>
    <w:rsid w:val="00CF3F03"/>
    <w:rsid w:val="00CF5B41"/>
    <w:rsid w:val="00D0067F"/>
    <w:rsid w:val="00D01691"/>
    <w:rsid w:val="00D01A40"/>
    <w:rsid w:val="00D01C07"/>
    <w:rsid w:val="00D0369D"/>
    <w:rsid w:val="00D03A9D"/>
    <w:rsid w:val="00D0575A"/>
    <w:rsid w:val="00D06C82"/>
    <w:rsid w:val="00D10327"/>
    <w:rsid w:val="00D12B2A"/>
    <w:rsid w:val="00D134D5"/>
    <w:rsid w:val="00D142CD"/>
    <w:rsid w:val="00D147E6"/>
    <w:rsid w:val="00D21CAB"/>
    <w:rsid w:val="00D247C5"/>
    <w:rsid w:val="00D24840"/>
    <w:rsid w:val="00D25E60"/>
    <w:rsid w:val="00D27B2A"/>
    <w:rsid w:val="00D31B0A"/>
    <w:rsid w:val="00D32982"/>
    <w:rsid w:val="00D33CC4"/>
    <w:rsid w:val="00D33D6F"/>
    <w:rsid w:val="00D34133"/>
    <w:rsid w:val="00D34279"/>
    <w:rsid w:val="00D35F97"/>
    <w:rsid w:val="00D36274"/>
    <w:rsid w:val="00D36C39"/>
    <w:rsid w:val="00D379C8"/>
    <w:rsid w:val="00D40D58"/>
    <w:rsid w:val="00D425CA"/>
    <w:rsid w:val="00D43212"/>
    <w:rsid w:val="00D43FA4"/>
    <w:rsid w:val="00D4448C"/>
    <w:rsid w:val="00D4555E"/>
    <w:rsid w:val="00D46004"/>
    <w:rsid w:val="00D4601C"/>
    <w:rsid w:val="00D46338"/>
    <w:rsid w:val="00D46772"/>
    <w:rsid w:val="00D47530"/>
    <w:rsid w:val="00D47CEC"/>
    <w:rsid w:val="00D51376"/>
    <w:rsid w:val="00D51B3E"/>
    <w:rsid w:val="00D55822"/>
    <w:rsid w:val="00D55BC1"/>
    <w:rsid w:val="00D577BC"/>
    <w:rsid w:val="00D61AFB"/>
    <w:rsid w:val="00D61C4B"/>
    <w:rsid w:val="00D61D58"/>
    <w:rsid w:val="00D61FE7"/>
    <w:rsid w:val="00D628CA"/>
    <w:rsid w:val="00D635DC"/>
    <w:rsid w:val="00D641FD"/>
    <w:rsid w:val="00D64FE2"/>
    <w:rsid w:val="00D66212"/>
    <w:rsid w:val="00D66503"/>
    <w:rsid w:val="00D6686E"/>
    <w:rsid w:val="00D7013C"/>
    <w:rsid w:val="00D7050C"/>
    <w:rsid w:val="00D711C6"/>
    <w:rsid w:val="00D735F0"/>
    <w:rsid w:val="00D738DD"/>
    <w:rsid w:val="00D73B3F"/>
    <w:rsid w:val="00D73C9D"/>
    <w:rsid w:val="00D7440B"/>
    <w:rsid w:val="00D753B9"/>
    <w:rsid w:val="00D81304"/>
    <w:rsid w:val="00D81648"/>
    <w:rsid w:val="00D81846"/>
    <w:rsid w:val="00D831DC"/>
    <w:rsid w:val="00D83DAC"/>
    <w:rsid w:val="00D8532B"/>
    <w:rsid w:val="00D86297"/>
    <w:rsid w:val="00D86FC4"/>
    <w:rsid w:val="00D87645"/>
    <w:rsid w:val="00D93D2A"/>
    <w:rsid w:val="00D94B23"/>
    <w:rsid w:val="00D95CC8"/>
    <w:rsid w:val="00D95D13"/>
    <w:rsid w:val="00D97517"/>
    <w:rsid w:val="00D97733"/>
    <w:rsid w:val="00D97895"/>
    <w:rsid w:val="00DA02FA"/>
    <w:rsid w:val="00DA1FBC"/>
    <w:rsid w:val="00DA2C8A"/>
    <w:rsid w:val="00DA2EFD"/>
    <w:rsid w:val="00DA6C03"/>
    <w:rsid w:val="00DA76F3"/>
    <w:rsid w:val="00DA7894"/>
    <w:rsid w:val="00DB090F"/>
    <w:rsid w:val="00DB21A9"/>
    <w:rsid w:val="00DB2894"/>
    <w:rsid w:val="00DB386F"/>
    <w:rsid w:val="00DB3B1A"/>
    <w:rsid w:val="00DB67AA"/>
    <w:rsid w:val="00DB698D"/>
    <w:rsid w:val="00DB7709"/>
    <w:rsid w:val="00DB7B28"/>
    <w:rsid w:val="00DB7F4E"/>
    <w:rsid w:val="00DC036C"/>
    <w:rsid w:val="00DC12B8"/>
    <w:rsid w:val="00DC1F18"/>
    <w:rsid w:val="00DC2AD4"/>
    <w:rsid w:val="00DC3139"/>
    <w:rsid w:val="00DC3CE8"/>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66C1"/>
    <w:rsid w:val="00DD7CE3"/>
    <w:rsid w:val="00DE065A"/>
    <w:rsid w:val="00DE0A14"/>
    <w:rsid w:val="00DE1828"/>
    <w:rsid w:val="00DE244C"/>
    <w:rsid w:val="00DE4BB1"/>
    <w:rsid w:val="00DE5902"/>
    <w:rsid w:val="00DE5D70"/>
    <w:rsid w:val="00DE5EAB"/>
    <w:rsid w:val="00DE67E5"/>
    <w:rsid w:val="00DE706D"/>
    <w:rsid w:val="00DE75D3"/>
    <w:rsid w:val="00DE76D4"/>
    <w:rsid w:val="00DE784B"/>
    <w:rsid w:val="00DE7D1A"/>
    <w:rsid w:val="00DF22F9"/>
    <w:rsid w:val="00DF3BA7"/>
    <w:rsid w:val="00DF3C92"/>
    <w:rsid w:val="00DF566B"/>
    <w:rsid w:val="00DF69F1"/>
    <w:rsid w:val="00DF7197"/>
    <w:rsid w:val="00DF744E"/>
    <w:rsid w:val="00E00077"/>
    <w:rsid w:val="00E03A5D"/>
    <w:rsid w:val="00E04B0E"/>
    <w:rsid w:val="00E0634C"/>
    <w:rsid w:val="00E07E38"/>
    <w:rsid w:val="00E13EF0"/>
    <w:rsid w:val="00E152F0"/>
    <w:rsid w:val="00E157E8"/>
    <w:rsid w:val="00E15B6A"/>
    <w:rsid w:val="00E15C07"/>
    <w:rsid w:val="00E16B4B"/>
    <w:rsid w:val="00E1751B"/>
    <w:rsid w:val="00E206E2"/>
    <w:rsid w:val="00E20C7F"/>
    <w:rsid w:val="00E21795"/>
    <w:rsid w:val="00E21C01"/>
    <w:rsid w:val="00E229ED"/>
    <w:rsid w:val="00E23C09"/>
    <w:rsid w:val="00E240A7"/>
    <w:rsid w:val="00E24246"/>
    <w:rsid w:val="00E278BD"/>
    <w:rsid w:val="00E27A99"/>
    <w:rsid w:val="00E27BE2"/>
    <w:rsid w:val="00E31699"/>
    <w:rsid w:val="00E31A8B"/>
    <w:rsid w:val="00E32E0D"/>
    <w:rsid w:val="00E33994"/>
    <w:rsid w:val="00E35182"/>
    <w:rsid w:val="00E353D5"/>
    <w:rsid w:val="00E35413"/>
    <w:rsid w:val="00E35BA9"/>
    <w:rsid w:val="00E35FFD"/>
    <w:rsid w:val="00E373C7"/>
    <w:rsid w:val="00E40333"/>
    <w:rsid w:val="00E4088C"/>
    <w:rsid w:val="00E42BA9"/>
    <w:rsid w:val="00E438F7"/>
    <w:rsid w:val="00E43956"/>
    <w:rsid w:val="00E43F67"/>
    <w:rsid w:val="00E4407F"/>
    <w:rsid w:val="00E4439C"/>
    <w:rsid w:val="00E452B9"/>
    <w:rsid w:val="00E45DB2"/>
    <w:rsid w:val="00E45E95"/>
    <w:rsid w:val="00E47930"/>
    <w:rsid w:val="00E479B1"/>
    <w:rsid w:val="00E50CBE"/>
    <w:rsid w:val="00E5115A"/>
    <w:rsid w:val="00E520DF"/>
    <w:rsid w:val="00E52166"/>
    <w:rsid w:val="00E534F2"/>
    <w:rsid w:val="00E53C41"/>
    <w:rsid w:val="00E5498D"/>
    <w:rsid w:val="00E54BDB"/>
    <w:rsid w:val="00E54D07"/>
    <w:rsid w:val="00E55B03"/>
    <w:rsid w:val="00E55E06"/>
    <w:rsid w:val="00E5653A"/>
    <w:rsid w:val="00E56B1F"/>
    <w:rsid w:val="00E57599"/>
    <w:rsid w:val="00E57D2F"/>
    <w:rsid w:val="00E6139F"/>
    <w:rsid w:val="00E6443D"/>
    <w:rsid w:val="00E64853"/>
    <w:rsid w:val="00E64AE1"/>
    <w:rsid w:val="00E655E3"/>
    <w:rsid w:val="00E65F60"/>
    <w:rsid w:val="00E6658E"/>
    <w:rsid w:val="00E667B7"/>
    <w:rsid w:val="00E667DF"/>
    <w:rsid w:val="00E672FB"/>
    <w:rsid w:val="00E70673"/>
    <w:rsid w:val="00E723B9"/>
    <w:rsid w:val="00E72798"/>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91569"/>
    <w:rsid w:val="00E9242C"/>
    <w:rsid w:val="00E93765"/>
    <w:rsid w:val="00E94B85"/>
    <w:rsid w:val="00E96AB8"/>
    <w:rsid w:val="00E9731E"/>
    <w:rsid w:val="00E975CD"/>
    <w:rsid w:val="00E97944"/>
    <w:rsid w:val="00EA12A6"/>
    <w:rsid w:val="00EA175C"/>
    <w:rsid w:val="00EA1963"/>
    <w:rsid w:val="00EA1EF5"/>
    <w:rsid w:val="00EA21F5"/>
    <w:rsid w:val="00EA236C"/>
    <w:rsid w:val="00EA2376"/>
    <w:rsid w:val="00EA2520"/>
    <w:rsid w:val="00EA32C2"/>
    <w:rsid w:val="00EA4FA4"/>
    <w:rsid w:val="00EA5065"/>
    <w:rsid w:val="00EA6164"/>
    <w:rsid w:val="00EB0FBD"/>
    <w:rsid w:val="00EB216D"/>
    <w:rsid w:val="00EB275E"/>
    <w:rsid w:val="00EB3FD2"/>
    <w:rsid w:val="00EB4AD9"/>
    <w:rsid w:val="00EB5112"/>
    <w:rsid w:val="00EB5F26"/>
    <w:rsid w:val="00EB6D20"/>
    <w:rsid w:val="00EB732E"/>
    <w:rsid w:val="00EC11B0"/>
    <w:rsid w:val="00EC1D32"/>
    <w:rsid w:val="00EC214E"/>
    <w:rsid w:val="00EC2AA3"/>
    <w:rsid w:val="00EC3A96"/>
    <w:rsid w:val="00EC66A6"/>
    <w:rsid w:val="00EC7055"/>
    <w:rsid w:val="00EC7AF0"/>
    <w:rsid w:val="00ED026F"/>
    <w:rsid w:val="00ED0938"/>
    <w:rsid w:val="00ED1022"/>
    <w:rsid w:val="00ED3979"/>
    <w:rsid w:val="00ED50D9"/>
    <w:rsid w:val="00ED6460"/>
    <w:rsid w:val="00ED6878"/>
    <w:rsid w:val="00EE0A35"/>
    <w:rsid w:val="00EE13FE"/>
    <w:rsid w:val="00EE1825"/>
    <w:rsid w:val="00EE234B"/>
    <w:rsid w:val="00EE28B7"/>
    <w:rsid w:val="00EE317F"/>
    <w:rsid w:val="00EE388E"/>
    <w:rsid w:val="00EE4AF5"/>
    <w:rsid w:val="00EE4E54"/>
    <w:rsid w:val="00EE588C"/>
    <w:rsid w:val="00EE5A87"/>
    <w:rsid w:val="00EE652E"/>
    <w:rsid w:val="00EE78C5"/>
    <w:rsid w:val="00EF0CEC"/>
    <w:rsid w:val="00EF11E3"/>
    <w:rsid w:val="00EF4A5B"/>
    <w:rsid w:val="00EF4D02"/>
    <w:rsid w:val="00EF4FC0"/>
    <w:rsid w:val="00EF6A59"/>
    <w:rsid w:val="00EF6BBF"/>
    <w:rsid w:val="00F00959"/>
    <w:rsid w:val="00F01720"/>
    <w:rsid w:val="00F021B0"/>
    <w:rsid w:val="00F02837"/>
    <w:rsid w:val="00F0353D"/>
    <w:rsid w:val="00F04ED2"/>
    <w:rsid w:val="00F0697D"/>
    <w:rsid w:val="00F06987"/>
    <w:rsid w:val="00F11564"/>
    <w:rsid w:val="00F12D2C"/>
    <w:rsid w:val="00F1307C"/>
    <w:rsid w:val="00F130FC"/>
    <w:rsid w:val="00F13190"/>
    <w:rsid w:val="00F14D0E"/>
    <w:rsid w:val="00F176E4"/>
    <w:rsid w:val="00F17C2F"/>
    <w:rsid w:val="00F204CA"/>
    <w:rsid w:val="00F211AF"/>
    <w:rsid w:val="00F2181E"/>
    <w:rsid w:val="00F218B7"/>
    <w:rsid w:val="00F23A43"/>
    <w:rsid w:val="00F24735"/>
    <w:rsid w:val="00F24BCC"/>
    <w:rsid w:val="00F27611"/>
    <w:rsid w:val="00F306CB"/>
    <w:rsid w:val="00F3113A"/>
    <w:rsid w:val="00F32617"/>
    <w:rsid w:val="00F34E07"/>
    <w:rsid w:val="00F34E31"/>
    <w:rsid w:val="00F352A8"/>
    <w:rsid w:val="00F35507"/>
    <w:rsid w:val="00F41981"/>
    <w:rsid w:val="00F41D96"/>
    <w:rsid w:val="00F42EB2"/>
    <w:rsid w:val="00F43AFC"/>
    <w:rsid w:val="00F44147"/>
    <w:rsid w:val="00F4450F"/>
    <w:rsid w:val="00F44F9B"/>
    <w:rsid w:val="00F45F01"/>
    <w:rsid w:val="00F4634D"/>
    <w:rsid w:val="00F47056"/>
    <w:rsid w:val="00F4727D"/>
    <w:rsid w:val="00F50EFC"/>
    <w:rsid w:val="00F51AF5"/>
    <w:rsid w:val="00F51BF8"/>
    <w:rsid w:val="00F52D8F"/>
    <w:rsid w:val="00F53A40"/>
    <w:rsid w:val="00F541ED"/>
    <w:rsid w:val="00F56058"/>
    <w:rsid w:val="00F56BBF"/>
    <w:rsid w:val="00F56CB2"/>
    <w:rsid w:val="00F573A4"/>
    <w:rsid w:val="00F57B24"/>
    <w:rsid w:val="00F603FB"/>
    <w:rsid w:val="00F6057B"/>
    <w:rsid w:val="00F65C63"/>
    <w:rsid w:val="00F66EB1"/>
    <w:rsid w:val="00F74355"/>
    <w:rsid w:val="00F7694E"/>
    <w:rsid w:val="00F776B8"/>
    <w:rsid w:val="00F81B50"/>
    <w:rsid w:val="00F826BB"/>
    <w:rsid w:val="00F82FEC"/>
    <w:rsid w:val="00F835EC"/>
    <w:rsid w:val="00F84483"/>
    <w:rsid w:val="00F84E24"/>
    <w:rsid w:val="00F85AFB"/>
    <w:rsid w:val="00F86BBB"/>
    <w:rsid w:val="00F86F86"/>
    <w:rsid w:val="00F87307"/>
    <w:rsid w:val="00F87616"/>
    <w:rsid w:val="00F901A0"/>
    <w:rsid w:val="00F916E8"/>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CF5"/>
    <w:rsid w:val="00FA6529"/>
    <w:rsid w:val="00FA6847"/>
    <w:rsid w:val="00FA6F16"/>
    <w:rsid w:val="00FB1D6B"/>
    <w:rsid w:val="00FB24FC"/>
    <w:rsid w:val="00FB321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7A33"/>
    <w:rsid w:val="00FE0699"/>
    <w:rsid w:val="00FE1129"/>
    <w:rsid w:val="00FE1208"/>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met.riiman@rmk.ee" TargetMode="External"/><Relationship Id="rId5" Type="http://schemas.openxmlformats.org/officeDocument/2006/relationships/webSettings" Target="webSettings.xml"/><Relationship Id="rId10" Type="http://schemas.openxmlformats.org/officeDocument/2006/relationships/hyperlink" Target="mailto:romet.riiman@rmk.ee" TargetMode="External"/><Relationship Id="rId4" Type="http://schemas.openxmlformats.org/officeDocument/2006/relationships/settings" Target="settings.xml"/><Relationship Id="rId9" Type="http://schemas.openxmlformats.org/officeDocument/2006/relationships/hyperlink" Target="https://riigihanked.riik.ee" TargetMode="Externa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TotalTime>
  <Pages>7</Pages>
  <Words>3095</Words>
  <Characters>17645</Characters>
  <Application>Microsoft Office Word</Application>
  <DocSecurity>0</DocSecurity>
  <Lines>147</Lines>
  <Paragraphs>41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20699</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166</cp:revision>
  <cp:lastPrinted>2009-10-14T12:22:00Z</cp:lastPrinted>
  <dcterms:created xsi:type="dcterms:W3CDTF">2022-09-01T10:34:00Z</dcterms:created>
  <dcterms:modified xsi:type="dcterms:W3CDTF">2023-04-21T07:22:00Z</dcterms:modified>
</cp:coreProperties>
</file>